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BF" w:rsidRDefault="00C052BF">
      <w:pPr>
        <w:pStyle w:val="ae"/>
        <w:ind w:left="6663"/>
        <w:jc w:val="right"/>
        <w:rPr>
          <w:b/>
          <w:caps/>
        </w:rPr>
      </w:pPr>
    </w:p>
    <w:p w:rsidR="00C052BF" w:rsidRDefault="00C052BF">
      <w:pPr>
        <w:pStyle w:val="ae"/>
        <w:jc w:val="right"/>
        <w:rPr>
          <w:b/>
          <w:caps/>
        </w:rPr>
      </w:pPr>
    </w:p>
    <w:p w:rsidR="00387CDB" w:rsidRDefault="005D6B66" w:rsidP="00387CDB">
      <w:pPr>
        <w:ind w:right="-108"/>
        <w:jc w:val="center"/>
        <w:rPr>
          <w:b/>
          <w:caps/>
          <w:sz w:val="28"/>
        </w:rPr>
      </w:pPr>
      <w:r w:rsidRPr="005D6B66">
        <w:rPr>
          <w:b/>
          <w:caps/>
          <w:sz w:val="28"/>
        </w:rPr>
        <w:t>департамент природных ресурсов, лесного и охотничьеого хозяйства области</w:t>
      </w:r>
      <w:r>
        <w:rPr>
          <w:b/>
          <w:caps/>
          <w:sz w:val="28"/>
        </w:rPr>
        <w:t xml:space="preserve"> </w:t>
      </w:r>
      <w:r w:rsidR="008516C0" w:rsidRPr="005D6B66">
        <w:rPr>
          <w:b/>
          <w:caps/>
          <w:sz w:val="28"/>
        </w:rPr>
        <w:t xml:space="preserve">информирует об </w:t>
      </w:r>
      <w:r w:rsidR="003630E8" w:rsidRPr="005D6B66">
        <w:rPr>
          <w:b/>
          <w:caps/>
          <w:sz w:val="28"/>
        </w:rPr>
        <w:t>ИТОГАХ РАСПРЕДЕЛЕНИЯ</w:t>
      </w:r>
      <w:r w:rsidR="008516C0" w:rsidRPr="005D6B66">
        <w:rPr>
          <w:b/>
          <w:caps/>
          <w:sz w:val="28"/>
        </w:rPr>
        <w:t xml:space="preserve"> разрешений на добычу лося</w:t>
      </w:r>
    </w:p>
    <w:p w:rsidR="00C052BF" w:rsidRPr="003630E8" w:rsidRDefault="008516C0" w:rsidP="003630E8">
      <w:pPr>
        <w:ind w:right="-108"/>
        <w:jc w:val="center"/>
        <w:rPr>
          <w:b/>
          <w:caps/>
          <w:sz w:val="28"/>
          <w:szCs w:val="28"/>
        </w:rPr>
      </w:pPr>
      <w:r w:rsidRPr="005D6B66">
        <w:rPr>
          <w:b/>
          <w:caps/>
          <w:sz w:val="28"/>
        </w:rPr>
        <w:t xml:space="preserve">на территории общедоступных охотничьих угодий </w:t>
      </w:r>
      <w:r w:rsidR="0058176B" w:rsidRPr="003630E8">
        <w:rPr>
          <w:b/>
          <w:caps/>
          <w:sz w:val="28"/>
          <w:szCs w:val="28"/>
        </w:rPr>
        <w:t xml:space="preserve">Никольского </w:t>
      </w:r>
      <w:r w:rsidR="00F21308" w:rsidRPr="003630E8">
        <w:rPr>
          <w:b/>
          <w:caps/>
          <w:sz w:val="28"/>
          <w:szCs w:val="28"/>
        </w:rPr>
        <w:t>округа</w:t>
      </w:r>
      <w:r w:rsidR="003630E8" w:rsidRPr="003630E8">
        <w:rPr>
          <w:b/>
          <w:caps/>
          <w:sz w:val="28"/>
          <w:szCs w:val="28"/>
        </w:rPr>
        <w:t xml:space="preserve"> </w:t>
      </w:r>
      <w:r w:rsidRPr="003630E8">
        <w:rPr>
          <w:b/>
          <w:caps/>
          <w:sz w:val="28"/>
          <w:szCs w:val="28"/>
        </w:rPr>
        <w:t>в сезоне охоты 202</w:t>
      </w:r>
      <w:r w:rsidR="00387CDB" w:rsidRPr="003630E8">
        <w:rPr>
          <w:b/>
          <w:caps/>
          <w:sz w:val="28"/>
          <w:szCs w:val="28"/>
        </w:rPr>
        <w:t>4</w:t>
      </w:r>
      <w:r w:rsidRPr="003630E8">
        <w:rPr>
          <w:b/>
          <w:caps/>
          <w:sz w:val="28"/>
          <w:szCs w:val="28"/>
        </w:rPr>
        <w:t>-202</w:t>
      </w:r>
      <w:r w:rsidR="00387CDB" w:rsidRPr="003630E8">
        <w:rPr>
          <w:b/>
          <w:caps/>
          <w:sz w:val="28"/>
          <w:szCs w:val="28"/>
        </w:rPr>
        <w:t>5</w:t>
      </w:r>
      <w:r w:rsidRPr="003630E8">
        <w:rPr>
          <w:b/>
          <w:caps/>
          <w:sz w:val="28"/>
          <w:szCs w:val="28"/>
        </w:rPr>
        <w:t xml:space="preserve"> года</w:t>
      </w:r>
    </w:p>
    <w:p w:rsidR="00C052BF" w:rsidRDefault="00C052BF">
      <w:pPr>
        <w:pStyle w:val="ae"/>
        <w:rPr>
          <w:b/>
          <w:caps/>
        </w:rPr>
      </w:pPr>
    </w:p>
    <w:p w:rsidR="00C052BF" w:rsidRDefault="008516C0">
      <w:pPr>
        <w:pStyle w:val="ae"/>
        <w:rPr>
          <w:b/>
        </w:rPr>
      </w:pPr>
      <w:r>
        <w:rPr>
          <w:b/>
          <w:caps/>
        </w:rPr>
        <w:t xml:space="preserve">В соответствии с протоколом </w:t>
      </w:r>
      <w:r>
        <w:rPr>
          <w:b/>
        </w:rPr>
        <w:t>заседания комиссии по</w:t>
      </w:r>
    </w:p>
    <w:p w:rsidR="00C052BF" w:rsidRDefault="008516C0">
      <w:pPr>
        <w:pStyle w:val="ae"/>
        <w:rPr>
          <w:b/>
        </w:rPr>
      </w:pPr>
      <w:r>
        <w:rPr>
          <w:b/>
        </w:rPr>
        <w:t>распределению разрешений на добычу лося</w:t>
      </w:r>
    </w:p>
    <w:p w:rsidR="00C052BF" w:rsidRDefault="008516C0">
      <w:pPr>
        <w:pStyle w:val="ae"/>
        <w:rPr>
          <w:b/>
        </w:rPr>
      </w:pPr>
      <w:r>
        <w:rPr>
          <w:b/>
          <w:i/>
        </w:rPr>
        <w:t xml:space="preserve">          </w:t>
      </w:r>
      <w:r w:rsidR="00387CDB">
        <w:rPr>
          <w:b/>
        </w:rPr>
        <w:t>от 19</w:t>
      </w:r>
      <w:r>
        <w:rPr>
          <w:b/>
        </w:rPr>
        <w:t xml:space="preserve"> августа 202</w:t>
      </w:r>
      <w:r w:rsidR="00387CDB">
        <w:rPr>
          <w:b/>
        </w:rPr>
        <w:t>4</w:t>
      </w:r>
      <w:r>
        <w:rPr>
          <w:b/>
        </w:rPr>
        <w:t xml:space="preserve"> года № </w:t>
      </w:r>
      <w:r w:rsidR="00F21308">
        <w:rPr>
          <w:b/>
        </w:rPr>
        <w:t>2</w:t>
      </w:r>
    </w:p>
    <w:p w:rsidR="00C052BF" w:rsidRDefault="008516C0">
      <w:pPr>
        <w:pStyle w:val="ac"/>
        <w:ind w:firstLine="720"/>
        <w:jc w:val="both"/>
      </w:pPr>
      <w:r>
        <w:rPr>
          <w:b/>
        </w:rPr>
        <w:t xml:space="preserve">1.1. Предоставить право на получение разрешения на добычу лося </w:t>
      </w:r>
      <w:r>
        <w:t>по заявлениям на участие в распределении разрешений гражданам, добывших волка, имеющих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E32803">
            <w:pPr>
              <w:pStyle w:val="ac"/>
            </w:pPr>
            <w:r>
              <w:t>287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3D3419">
            <w:pPr>
              <w:pStyle w:val="ac"/>
            </w:pPr>
            <w:r>
              <w:t>35 005427</w:t>
            </w:r>
          </w:p>
        </w:tc>
      </w:tr>
    </w:tbl>
    <w:p w:rsidR="003630E8" w:rsidRDefault="003630E8">
      <w:pPr>
        <w:pStyle w:val="ac"/>
        <w:ind w:firstLine="720"/>
        <w:jc w:val="both"/>
        <w:rPr>
          <w:b/>
        </w:rPr>
      </w:pPr>
    </w:p>
    <w:p w:rsidR="00C052BF" w:rsidRDefault="008516C0">
      <w:pPr>
        <w:pStyle w:val="ac"/>
        <w:ind w:firstLine="720"/>
        <w:jc w:val="both"/>
      </w:pPr>
      <w:r>
        <w:rPr>
          <w:b/>
        </w:rPr>
        <w:t xml:space="preserve">1.2. Предоставить право на получение разрешения на добычу лося </w:t>
      </w:r>
      <w:r>
        <w:t xml:space="preserve">по заявлениям на участие в распределении разрешений </w:t>
      </w:r>
      <w:r w:rsidR="003630E8">
        <w:t xml:space="preserve">гражданам, </w:t>
      </w:r>
      <w:r w:rsidR="003630E8">
        <w:rPr>
          <w:b/>
        </w:rPr>
        <w:t>выполнивших</w:t>
      </w:r>
      <w:r>
        <w:t xml:space="preserve"> биотехнические мероприятия, имеющих охотничий билет:</w:t>
      </w:r>
    </w:p>
    <w:p w:rsidR="003630E8" w:rsidRDefault="003630E8">
      <w:pPr>
        <w:pStyle w:val="ac"/>
        <w:ind w:firstLine="72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003164">
            <w:pPr>
              <w:pStyle w:val="ac"/>
            </w:pPr>
            <w: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3D3419">
            <w:pPr>
              <w:pStyle w:val="ac"/>
            </w:pPr>
            <w:r>
              <w:t>35 005558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003164">
            <w:pPr>
              <w:pStyle w:val="ac"/>
            </w:pPr>
            <w:r>
              <w:t>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35 037626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003164">
            <w:pPr>
              <w:pStyle w:val="ac"/>
            </w:pPr>
            <w:r>
              <w:t>22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 xml:space="preserve">35 039558 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 w:rsidP="003D3419">
            <w:pPr>
              <w:pStyle w:val="ac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003164">
            <w:pPr>
              <w:pStyle w:val="ac"/>
            </w:pPr>
            <w:r>
              <w:t>23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35 033346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003164">
            <w:pPr>
              <w:pStyle w:val="ac"/>
            </w:pPr>
            <w:r>
              <w:t>26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21 0005305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003164">
            <w:pPr>
              <w:pStyle w:val="ac"/>
            </w:pPr>
            <w:r>
              <w:t>74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 w:rsidP="003D3419">
            <w:pPr>
              <w:pStyle w:val="ac"/>
            </w:pPr>
            <w:r>
              <w:t>35 013417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003164">
            <w:pPr>
              <w:pStyle w:val="ac"/>
            </w:pPr>
            <w:r>
              <w:t>78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35 005549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003164">
            <w:pPr>
              <w:pStyle w:val="ac"/>
            </w:pPr>
            <w:r>
              <w:t>81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35 013423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003164">
            <w:pPr>
              <w:pStyle w:val="ac"/>
            </w:pPr>
            <w:r>
              <w:t>112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35 013585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003164">
            <w:pPr>
              <w:pStyle w:val="ac"/>
            </w:pPr>
            <w:r>
              <w:t>136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35 046359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003164">
            <w:pPr>
              <w:pStyle w:val="ac"/>
            </w:pPr>
            <w:r>
              <w:t>142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35 005442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003164">
            <w:pPr>
              <w:pStyle w:val="ac"/>
            </w:pPr>
            <w:r>
              <w:t>145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35 013587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003164">
            <w:pPr>
              <w:pStyle w:val="ac"/>
            </w:pPr>
            <w:r>
              <w:t>163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35 033319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003164">
            <w:pPr>
              <w:pStyle w:val="ac"/>
            </w:pPr>
            <w:r>
              <w:t>166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35 033315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E32803">
            <w:pPr>
              <w:pStyle w:val="ac"/>
            </w:pPr>
            <w:r>
              <w:t>175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35 005641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lastRenderedPageBreak/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E32803">
            <w:pPr>
              <w:pStyle w:val="ac"/>
            </w:pPr>
            <w:r>
              <w:t>177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35 005527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E32803">
            <w:pPr>
              <w:pStyle w:val="ac"/>
            </w:pPr>
            <w:r>
              <w:t>182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35 005536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18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E32803">
            <w:pPr>
              <w:pStyle w:val="ac"/>
            </w:pPr>
            <w:r>
              <w:t>190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35 005468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19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E32803">
            <w:pPr>
              <w:pStyle w:val="ac"/>
            </w:pPr>
            <w:r>
              <w:t>205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35 053736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20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E32803">
            <w:pPr>
              <w:pStyle w:val="ac"/>
            </w:pPr>
            <w:r>
              <w:t>212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35 005581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21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E32803">
            <w:pPr>
              <w:pStyle w:val="ac"/>
            </w:pPr>
            <w:r>
              <w:t>250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35 005403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22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E32803">
            <w:pPr>
              <w:pStyle w:val="ac"/>
            </w:pPr>
            <w:r>
              <w:t>258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35 005678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23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E32803">
            <w:pPr>
              <w:pStyle w:val="ac"/>
            </w:pPr>
            <w:r>
              <w:t>273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35 005306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24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E32803">
            <w:pPr>
              <w:pStyle w:val="ac"/>
            </w:pPr>
            <w:r>
              <w:t>284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D94FC9">
            <w:pPr>
              <w:pStyle w:val="ac"/>
            </w:pPr>
            <w:r>
              <w:t xml:space="preserve">35 </w:t>
            </w:r>
            <w:r w:rsidR="000F7895">
              <w:t>033357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E32803">
            <w:pPr>
              <w:pStyle w:val="ac"/>
            </w:pPr>
            <w:r>
              <w:t>285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35 005604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26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E32803">
            <w:pPr>
              <w:pStyle w:val="ac"/>
            </w:pPr>
            <w:r>
              <w:t>292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35 053742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27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E32803">
            <w:pPr>
              <w:pStyle w:val="ac"/>
            </w:pPr>
            <w:r>
              <w:t>310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35 005561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28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E32803">
            <w:pPr>
              <w:pStyle w:val="ac"/>
            </w:pPr>
            <w:r>
              <w:t>334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35 005423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29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E32803">
            <w:pPr>
              <w:pStyle w:val="ac"/>
            </w:pPr>
            <w:r>
              <w:t>337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35 046357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30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E32803">
            <w:pPr>
              <w:pStyle w:val="ac"/>
            </w:pPr>
            <w:r>
              <w:t>358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35 025956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31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E32803">
            <w:pPr>
              <w:pStyle w:val="ac"/>
            </w:pPr>
            <w:r>
              <w:t>361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35 038306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32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E32803">
            <w:pPr>
              <w:pStyle w:val="ac"/>
            </w:pPr>
            <w:r>
              <w:t>364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35 033394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33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E32803">
            <w:pPr>
              <w:pStyle w:val="ac"/>
            </w:pPr>
            <w:r>
              <w:t>367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35 005452</w:t>
            </w:r>
          </w:p>
        </w:tc>
      </w:tr>
    </w:tbl>
    <w:p w:rsidR="00C052BF" w:rsidRDefault="00C052BF">
      <w:pPr>
        <w:pStyle w:val="ac"/>
        <w:ind w:firstLine="720"/>
        <w:jc w:val="both"/>
        <w:rPr>
          <w:b/>
        </w:rPr>
      </w:pPr>
    </w:p>
    <w:p w:rsidR="00C052BF" w:rsidRDefault="008516C0">
      <w:pPr>
        <w:pStyle w:val="ac"/>
        <w:ind w:firstLine="720"/>
        <w:jc w:val="both"/>
        <w:rPr>
          <w:rStyle w:val="ad"/>
        </w:rPr>
      </w:pPr>
      <w:r>
        <w:rPr>
          <w:b/>
        </w:rPr>
        <w:t>1.3. Предоставить право на получение разрешения на добычу лося</w:t>
      </w:r>
      <w:r>
        <w:t xml:space="preserve"> по заявлениям на участие в распределении разрешений</w:t>
      </w:r>
      <w:r>
        <w:rPr>
          <w:rStyle w:val="ad"/>
        </w:rPr>
        <w:t xml:space="preserve"> иных физическим лицам, участвующих в жеребьевке, имеющих охотничий билет:</w:t>
      </w:r>
    </w:p>
    <w:p w:rsidR="003630E8" w:rsidRDefault="003630E8">
      <w:pPr>
        <w:pStyle w:val="ac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3D3419">
            <w:pPr>
              <w:pStyle w:val="ac"/>
            </w:pPr>
            <w:r>
              <w:t>63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F21308">
            <w:pPr>
              <w:pStyle w:val="ac"/>
            </w:pPr>
            <w:r>
              <w:t>лось «на реву»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3D3419">
            <w:pPr>
              <w:pStyle w:val="ac"/>
            </w:pPr>
            <w:r>
              <w:t>35 005565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86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лось «на реву»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35 038371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279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лось «на реву»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35 033230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130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35 047231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84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35 033338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179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35 039500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124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35 005435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169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35 005491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97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35 005473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316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35 039552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333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лось 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35 038394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 w:rsidP="00F21308">
            <w:pPr>
              <w:pStyle w:val="ac"/>
            </w:pPr>
            <w: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110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лось 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35 039402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75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лось 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35 013442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241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лось 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35 033275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lastRenderedPageBreak/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342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лось 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35 033207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226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лось 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35 047831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264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лось 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35 050984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18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133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лось 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35 001394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19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153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лось 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35 005449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20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206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лось 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35 038255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21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19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лось 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35 013557</w:t>
            </w:r>
          </w:p>
        </w:tc>
      </w:tr>
      <w:tr w:rsidR="00F2130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F21308">
            <w:pPr>
              <w:pStyle w:val="ac"/>
            </w:pPr>
            <w:r>
              <w:t>22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195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Pr="00F21308" w:rsidRDefault="00F21308" w:rsidP="00F21308">
            <w:pPr>
              <w:jc w:val="center"/>
              <w:rPr>
                <w:sz w:val="28"/>
                <w:szCs w:val="28"/>
              </w:rPr>
            </w:pPr>
            <w:r w:rsidRPr="00F21308">
              <w:rPr>
                <w:sz w:val="28"/>
                <w:szCs w:val="28"/>
              </w:rPr>
              <w:t>лось 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08" w:rsidRDefault="003D3419">
            <w:pPr>
              <w:pStyle w:val="ac"/>
            </w:pPr>
            <w:r>
              <w:t>35 033371</w:t>
            </w:r>
          </w:p>
        </w:tc>
      </w:tr>
    </w:tbl>
    <w:p w:rsidR="00C052BF" w:rsidRDefault="00C052BF">
      <w:pPr>
        <w:pStyle w:val="ac"/>
        <w:ind w:firstLine="709"/>
        <w:jc w:val="both"/>
      </w:pPr>
    </w:p>
    <w:p w:rsidR="00C052BF" w:rsidRDefault="008516C0">
      <w:pPr>
        <w:pStyle w:val="ac"/>
        <w:ind w:firstLine="709"/>
        <w:jc w:val="both"/>
      </w:pPr>
      <w:r>
        <w:t>В целях соблюдения закона «О защите персональных данных» информация о фамилиях охотников, участвующих в распределении разрешений, не подлежит публикации в сети Интернет.</w:t>
      </w:r>
    </w:p>
    <w:p w:rsidR="00C052BF" w:rsidRDefault="008516C0">
      <w:pPr>
        <w:pStyle w:val="ac"/>
        <w:ind w:firstLine="709"/>
        <w:jc w:val="both"/>
      </w:pPr>
      <w:r>
        <w:t xml:space="preserve">Вопросы возможно задать по </w:t>
      </w:r>
      <w:r w:rsidR="003630E8">
        <w:t xml:space="preserve">телефону: </w:t>
      </w:r>
      <w:bookmarkStart w:id="0" w:name="_GoBack"/>
      <w:bookmarkEnd w:id="0"/>
      <w:r w:rsidR="003630E8">
        <w:t>(</w:t>
      </w:r>
      <w:r w:rsidR="00F21308">
        <w:t>881754</w:t>
      </w:r>
      <w:r w:rsidR="00E164E6">
        <w:t xml:space="preserve"> </w:t>
      </w:r>
      <w:r w:rsidR="00F21308">
        <w:t>2-24-30)</w:t>
      </w:r>
      <w:r>
        <w:t>, или обратиться лично в структурное подразделение по месту подачи заявления на участие в распределении разрешений.</w:t>
      </w:r>
    </w:p>
    <w:sectPr w:rsidR="00C052BF" w:rsidSect="00C052BF">
      <w:headerReference w:type="default" r:id="rId7"/>
      <w:footerReference w:type="default" r:id="rId8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207" w:rsidRDefault="00194207" w:rsidP="00C052BF">
      <w:r>
        <w:separator/>
      </w:r>
    </w:p>
  </w:endnote>
  <w:endnote w:type="continuationSeparator" w:id="0">
    <w:p w:rsidR="00194207" w:rsidRDefault="00194207" w:rsidP="00C0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BF" w:rsidRDefault="00C052B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207" w:rsidRDefault="00194207" w:rsidP="00C052BF">
      <w:r>
        <w:separator/>
      </w:r>
    </w:p>
  </w:footnote>
  <w:footnote w:type="continuationSeparator" w:id="0">
    <w:p w:rsidR="00194207" w:rsidRDefault="00194207" w:rsidP="00C05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BF" w:rsidRDefault="000A7C0B">
    <w:pPr>
      <w:framePr w:wrap="around" w:vAnchor="text" w:hAnchor="margin" w:xAlign="center" w:y="1"/>
    </w:pPr>
    <w:r>
      <w:rPr>
        <w:rStyle w:val="af0"/>
      </w:rPr>
      <w:fldChar w:fldCharType="begin"/>
    </w:r>
    <w:r w:rsidR="008516C0"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3630E8">
      <w:rPr>
        <w:rStyle w:val="af0"/>
        <w:noProof/>
      </w:rPr>
      <w:t>2</w:t>
    </w:r>
    <w:r>
      <w:rPr>
        <w:rStyle w:val="af0"/>
      </w:rPr>
      <w:fldChar w:fldCharType="end"/>
    </w:r>
  </w:p>
  <w:p w:rsidR="00C052BF" w:rsidRDefault="00C052B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BF"/>
    <w:rsid w:val="00003164"/>
    <w:rsid w:val="00012E0D"/>
    <w:rsid w:val="0003410E"/>
    <w:rsid w:val="000A7C0B"/>
    <w:rsid w:val="000F7895"/>
    <w:rsid w:val="00115DBD"/>
    <w:rsid w:val="00194207"/>
    <w:rsid w:val="001E3F77"/>
    <w:rsid w:val="002E7E75"/>
    <w:rsid w:val="003630E8"/>
    <w:rsid w:val="00387CDB"/>
    <w:rsid w:val="003D3419"/>
    <w:rsid w:val="003F388C"/>
    <w:rsid w:val="00572F99"/>
    <w:rsid w:val="0058176B"/>
    <w:rsid w:val="005B11CB"/>
    <w:rsid w:val="005B3B42"/>
    <w:rsid w:val="005D6B66"/>
    <w:rsid w:val="005D758F"/>
    <w:rsid w:val="006A72D1"/>
    <w:rsid w:val="00737AAF"/>
    <w:rsid w:val="007F14D3"/>
    <w:rsid w:val="008516C0"/>
    <w:rsid w:val="008654B0"/>
    <w:rsid w:val="008A6BAC"/>
    <w:rsid w:val="00A17BC0"/>
    <w:rsid w:val="00A721D1"/>
    <w:rsid w:val="00B1773B"/>
    <w:rsid w:val="00B95DE2"/>
    <w:rsid w:val="00BB67C3"/>
    <w:rsid w:val="00BE74C3"/>
    <w:rsid w:val="00C052BF"/>
    <w:rsid w:val="00C407AF"/>
    <w:rsid w:val="00D94FC9"/>
    <w:rsid w:val="00DE6922"/>
    <w:rsid w:val="00DF3AC6"/>
    <w:rsid w:val="00E164E6"/>
    <w:rsid w:val="00E32803"/>
    <w:rsid w:val="00EE22D5"/>
    <w:rsid w:val="00EE64AF"/>
    <w:rsid w:val="00F21308"/>
    <w:rsid w:val="00F7708A"/>
    <w:rsid w:val="00FC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EF3A9-5B72-4D38-A216-C4E04470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052BF"/>
  </w:style>
  <w:style w:type="paragraph" w:styleId="10">
    <w:name w:val="heading 1"/>
    <w:next w:val="a"/>
    <w:link w:val="11"/>
    <w:uiPriority w:val="9"/>
    <w:qFormat/>
    <w:rsid w:val="00C052B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052B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52B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52B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52B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52BF"/>
  </w:style>
  <w:style w:type="paragraph" w:styleId="21">
    <w:name w:val="toc 2"/>
    <w:next w:val="a"/>
    <w:link w:val="22"/>
    <w:uiPriority w:val="39"/>
    <w:rsid w:val="00C052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52B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52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52BF"/>
    <w:rPr>
      <w:rFonts w:ascii="XO Thames" w:hAnsi="XO Thames"/>
      <w:sz w:val="28"/>
    </w:rPr>
  </w:style>
  <w:style w:type="paragraph" w:styleId="a3">
    <w:name w:val="Balloon Text"/>
    <w:basedOn w:val="a"/>
    <w:link w:val="a4"/>
    <w:rsid w:val="00C052BF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052BF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C052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52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52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52BF"/>
    <w:rPr>
      <w:rFonts w:ascii="XO Thames" w:hAnsi="XO Thames"/>
      <w:sz w:val="28"/>
    </w:rPr>
  </w:style>
  <w:style w:type="paragraph" w:customStyle="1" w:styleId="eattr">
    <w:name w:val="eattr"/>
    <w:basedOn w:val="12"/>
    <w:link w:val="eattr0"/>
    <w:rsid w:val="00C052BF"/>
  </w:style>
  <w:style w:type="character" w:customStyle="1" w:styleId="eattr0">
    <w:name w:val="eattr"/>
    <w:basedOn w:val="a0"/>
    <w:link w:val="eattr"/>
    <w:rsid w:val="00C052BF"/>
  </w:style>
  <w:style w:type="paragraph" w:styleId="a5">
    <w:name w:val="List Paragraph"/>
    <w:basedOn w:val="a"/>
    <w:link w:val="a6"/>
    <w:rsid w:val="00C052B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052BF"/>
  </w:style>
  <w:style w:type="character" w:customStyle="1" w:styleId="30">
    <w:name w:val="Заголовок 3 Знак"/>
    <w:link w:val="3"/>
    <w:rsid w:val="00C052BF"/>
    <w:rPr>
      <w:rFonts w:ascii="XO Thames" w:hAnsi="XO Thames"/>
      <w:b/>
      <w:sz w:val="26"/>
    </w:rPr>
  </w:style>
  <w:style w:type="paragraph" w:styleId="a7">
    <w:name w:val="footer"/>
    <w:basedOn w:val="a"/>
    <w:link w:val="a8"/>
    <w:rsid w:val="00C052B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  <w:rsid w:val="00C052BF"/>
  </w:style>
  <w:style w:type="paragraph" w:styleId="31">
    <w:name w:val="toc 3"/>
    <w:next w:val="a"/>
    <w:link w:val="32"/>
    <w:uiPriority w:val="39"/>
    <w:rsid w:val="00C052B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52BF"/>
    <w:rPr>
      <w:rFonts w:ascii="XO Thames" w:hAnsi="XO Thames"/>
      <w:sz w:val="28"/>
    </w:rPr>
  </w:style>
  <w:style w:type="paragraph" w:styleId="a9">
    <w:name w:val="header"/>
    <w:basedOn w:val="a"/>
    <w:link w:val="aa"/>
    <w:rsid w:val="00C052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052BF"/>
  </w:style>
  <w:style w:type="character" w:customStyle="1" w:styleId="50">
    <w:name w:val="Заголовок 5 Знак"/>
    <w:link w:val="5"/>
    <w:rsid w:val="00C052B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052BF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C052BF"/>
    <w:rPr>
      <w:color w:val="0000FF"/>
      <w:u w:val="single"/>
    </w:rPr>
  </w:style>
  <w:style w:type="character" w:styleId="ab">
    <w:name w:val="Hyperlink"/>
    <w:link w:val="13"/>
    <w:rsid w:val="00C052BF"/>
    <w:rPr>
      <w:color w:val="0000FF"/>
      <w:u w:val="single"/>
    </w:rPr>
  </w:style>
  <w:style w:type="paragraph" w:customStyle="1" w:styleId="Footnote">
    <w:name w:val="Footnote"/>
    <w:link w:val="Footnote0"/>
    <w:rsid w:val="00C052B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052B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052B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052B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052B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052B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052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52B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052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52B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052B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52BF"/>
    <w:rPr>
      <w:rFonts w:ascii="XO Thames" w:hAnsi="XO Thames"/>
      <w:sz w:val="28"/>
    </w:rPr>
  </w:style>
  <w:style w:type="paragraph" w:styleId="ac">
    <w:name w:val="Subtitle"/>
    <w:basedOn w:val="a"/>
    <w:link w:val="ad"/>
    <w:uiPriority w:val="11"/>
    <w:qFormat/>
    <w:rsid w:val="00C052BF"/>
    <w:pPr>
      <w:jc w:val="center"/>
    </w:pPr>
    <w:rPr>
      <w:sz w:val="28"/>
    </w:rPr>
  </w:style>
  <w:style w:type="character" w:customStyle="1" w:styleId="ad">
    <w:name w:val="Подзаголовок Знак"/>
    <w:basedOn w:val="1"/>
    <w:link w:val="ac"/>
    <w:rsid w:val="00C052BF"/>
    <w:rPr>
      <w:sz w:val="28"/>
    </w:rPr>
  </w:style>
  <w:style w:type="paragraph" w:styleId="ae">
    <w:name w:val="Title"/>
    <w:basedOn w:val="a"/>
    <w:link w:val="af"/>
    <w:uiPriority w:val="10"/>
    <w:qFormat/>
    <w:rsid w:val="00C052BF"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sid w:val="00C052BF"/>
    <w:rPr>
      <w:sz w:val="28"/>
    </w:rPr>
  </w:style>
  <w:style w:type="character" w:customStyle="1" w:styleId="40">
    <w:name w:val="Заголовок 4 Знак"/>
    <w:link w:val="4"/>
    <w:rsid w:val="00C052B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052BF"/>
    <w:rPr>
      <w:rFonts w:ascii="XO Thames" w:hAnsi="XO Thames"/>
      <w:b/>
      <w:sz w:val="28"/>
    </w:rPr>
  </w:style>
  <w:style w:type="paragraph" w:customStyle="1" w:styleId="12">
    <w:name w:val="Основной шрифт абзаца1"/>
    <w:rsid w:val="00C052BF"/>
  </w:style>
  <w:style w:type="paragraph" w:customStyle="1" w:styleId="16">
    <w:name w:val="Номер страницы1"/>
    <w:basedOn w:val="12"/>
    <w:link w:val="af0"/>
    <w:rsid w:val="00C052BF"/>
  </w:style>
  <w:style w:type="character" w:styleId="af0">
    <w:name w:val="page number"/>
    <w:basedOn w:val="a0"/>
    <w:link w:val="16"/>
    <w:rsid w:val="00C052BF"/>
  </w:style>
  <w:style w:type="table" w:styleId="af1">
    <w:name w:val="Table Grid"/>
    <w:basedOn w:val="a1"/>
    <w:rsid w:val="00C052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3F13F-65B6-47A0-AD6A-F46D1A75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Алексей Александрович</dc:creator>
  <cp:lastModifiedBy>Nefedov.AA</cp:lastModifiedBy>
  <cp:revision>3</cp:revision>
  <dcterms:created xsi:type="dcterms:W3CDTF">2024-08-19T09:11:00Z</dcterms:created>
  <dcterms:modified xsi:type="dcterms:W3CDTF">2024-08-19T09:11:00Z</dcterms:modified>
</cp:coreProperties>
</file>