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52" w:rsidRPr="0005403C" w:rsidRDefault="00DD7F52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</w:rPr>
        <w:t>ГРАФИК ПРИЕМА ГРАЖДАН</w:t>
      </w:r>
    </w:p>
    <w:p w:rsidR="00D053FA" w:rsidRPr="0005403C" w:rsidRDefault="00DD7F52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</w:rPr>
        <w:t>уполномоченными государст</w:t>
      </w:r>
      <w:r w:rsidR="00476141">
        <w:rPr>
          <w:rFonts w:ascii="Times New Roman" w:hAnsi="Times New Roman" w:cs="Times New Roman"/>
          <w:b/>
          <w:sz w:val="32"/>
        </w:rPr>
        <w:t xml:space="preserve">венными гражданскими служащими </w:t>
      </w:r>
      <w:proofErr w:type="spellStart"/>
      <w:r w:rsidR="00476141">
        <w:rPr>
          <w:rFonts w:ascii="Times New Roman" w:hAnsi="Times New Roman" w:cs="Times New Roman"/>
          <w:b/>
          <w:sz w:val="32"/>
        </w:rPr>
        <w:t>охотуправления</w:t>
      </w:r>
      <w:proofErr w:type="spellEnd"/>
      <w:r w:rsidR="00476141">
        <w:rPr>
          <w:rFonts w:ascii="Times New Roman" w:hAnsi="Times New Roman" w:cs="Times New Roman"/>
          <w:b/>
          <w:sz w:val="32"/>
        </w:rPr>
        <w:t xml:space="preserve"> Министерства</w:t>
      </w:r>
      <w:r w:rsidR="00CA0E0C">
        <w:rPr>
          <w:rFonts w:ascii="Times New Roman" w:hAnsi="Times New Roman" w:cs="Times New Roman"/>
          <w:b/>
          <w:sz w:val="32"/>
        </w:rPr>
        <w:t xml:space="preserve"> (ТО и ТС</w:t>
      </w:r>
      <w:r w:rsidRPr="0005403C">
        <w:rPr>
          <w:rFonts w:ascii="Times New Roman" w:hAnsi="Times New Roman" w:cs="Times New Roman"/>
          <w:b/>
          <w:sz w:val="32"/>
        </w:rPr>
        <w:t xml:space="preserve"> </w:t>
      </w:r>
      <w:r w:rsidR="00476141">
        <w:rPr>
          <w:rFonts w:ascii="Times New Roman" w:hAnsi="Times New Roman" w:cs="Times New Roman"/>
          <w:b/>
          <w:sz w:val="32"/>
        </w:rPr>
        <w:t>по охране и воспроизводству объектов животного мира</w:t>
      </w:r>
      <w:r w:rsidRPr="0005403C">
        <w:rPr>
          <w:rFonts w:ascii="Times New Roman" w:hAnsi="Times New Roman" w:cs="Times New Roman"/>
          <w:b/>
          <w:sz w:val="32"/>
        </w:rPr>
        <w:t xml:space="preserve">) на стационарных рабочих </w:t>
      </w:r>
      <w:r w:rsidR="00CA0E0C">
        <w:rPr>
          <w:rFonts w:ascii="Times New Roman" w:hAnsi="Times New Roman" w:cs="Times New Roman"/>
          <w:b/>
          <w:sz w:val="32"/>
        </w:rPr>
        <w:t xml:space="preserve">местах в муниципальных </w:t>
      </w:r>
      <w:r w:rsidR="00476141">
        <w:rPr>
          <w:rFonts w:ascii="Times New Roman" w:hAnsi="Times New Roman" w:cs="Times New Roman"/>
          <w:b/>
          <w:sz w:val="32"/>
        </w:rPr>
        <w:t xml:space="preserve">округах </w:t>
      </w:r>
      <w:proofErr w:type="gramStart"/>
      <w:r w:rsidR="00CA0E0C">
        <w:rPr>
          <w:rFonts w:ascii="Times New Roman" w:hAnsi="Times New Roman" w:cs="Times New Roman"/>
          <w:b/>
          <w:sz w:val="32"/>
        </w:rPr>
        <w:t>В</w:t>
      </w:r>
      <w:r w:rsidRPr="0005403C">
        <w:rPr>
          <w:rFonts w:ascii="Times New Roman" w:hAnsi="Times New Roman" w:cs="Times New Roman"/>
          <w:b/>
          <w:sz w:val="32"/>
        </w:rPr>
        <w:t>ологодской</w:t>
      </w:r>
      <w:proofErr w:type="gramEnd"/>
      <w:r w:rsidRPr="0005403C">
        <w:rPr>
          <w:rFonts w:ascii="Times New Roman" w:hAnsi="Times New Roman" w:cs="Times New Roman"/>
          <w:b/>
          <w:sz w:val="32"/>
        </w:rPr>
        <w:t xml:space="preserve"> области</w:t>
      </w:r>
    </w:p>
    <w:p w:rsidR="00DD7F52" w:rsidRPr="0005403C" w:rsidRDefault="00DD7F52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  <w:u w:val="single"/>
        </w:rPr>
        <w:t>Приемные дни</w:t>
      </w:r>
      <w:r w:rsidRPr="0005403C">
        <w:rPr>
          <w:rFonts w:ascii="Times New Roman" w:hAnsi="Times New Roman" w:cs="Times New Roman"/>
          <w:b/>
          <w:sz w:val="32"/>
        </w:rPr>
        <w:t xml:space="preserve">  по работе с гражданами:</w:t>
      </w:r>
    </w:p>
    <w:p w:rsidR="00CA0E0C" w:rsidRDefault="00DD7F52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</w:rPr>
        <w:t>- понедельник и четверг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 </w:t>
      </w:r>
    </w:p>
    <w:p w:rsidR="0005403C" w:rsidRPr="0005403C" w:rsidRDefault="00CA0E0C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</w:t>
      </w:r>
      <w:proofErr w:type="gramStart"/>
      <w:r w:rsidRPr="0005403C">
        <w:rPr>
          <w:rFonts w:ascii="Times New Roman" w:hAnsi="Times New Roman" w:cs="Times New Roman"/>
          <w:b/>
          <w:sz w:val="32"/>
        </w:rPr>
        <w:t>с 8.00 до 17.00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для </w:t>
      </w:r>
      <w:proofErr w:type="spellStart"/>
      <w:r w:rsidR="0005403C" w:rsidRPr="0005403C">
        <w:rPr>
          <w:rFonts w:ascii="Times New Roman" w:hAnsi="Times New Roman" w:cs="Times New Roman"/>
          <w:b/>
          <w:sz w:val="32"/>
        </w:rPr>
        <w:t>Бабаевского</w:t>
      </w:r>
      <w:proofErr w:type="spellEnd"/>
      <w:r w:rsidR="0005403C" w:rsidRPr="0005403C">
        <w:rPr>
          <w:rFonts w:ascii="Times New Roman" w:hAnsi="Times New Roman" w:cs="Times New Roman"/>
          <w:b/>
          <w:sz w:val="32"/>
        </w:rPr>
        <w:t xml:space="preserve"> 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 w:rsidRPr="0005403C">
        <w:rPr>
          <w:rFonts w:ascii="Times New Roman" w:hAnsi="Times New Roman" w:cs="Times New Roman"/>
          <w:b/>
          <w:sz w:val="32"/>
        </w:rPr>
        <w:t>,</w:t>
      </w:r>
      <w:r w:rsidR="0005403C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Бабушкинского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Белозерского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Вашкинского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Великоустюгского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Верховажского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Вожегодского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Вытегорского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Грязовецкого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Кадуйского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Кирилловского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Кичменгско-Городецкого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Междуреченского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Никольского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Нюксенского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Сокольского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Сямженского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Тарногского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Тотемского</w:t>
      </w:r>
      <w:proofErr w:type="spellEnd"/>
      <w:proofErr w:type="gram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Устюженского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Усть-Кубинского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Харовского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r w:rsidR="0005403C">
        <w:rPr>
          <w:rFonts w:ascii="Times New Roman" w:hAnsi="Times New Roman" w:cs="Times New Roman"/>
          <w:b/>
          <w:sz w:val="32"/>
        </w:rPr>
        <w:t>Чагодощенского</w:t>
      </w:r>
      <w:proofErr w:type="spellEnd"/>
      <w:r w:rsidR="0005403C">
        <w:rPr>
          <w:rFonts w:ascii="Times New Roman" w:hAnsi="Times New Roman" w:cs="Times New Roman"/>
          <w:b/>
          <w:sz w:val="32"/>
        </w:rPr>
        <w:t xml:space="preserve">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  <w:r w:rsidR="0005403C">
        <w:rPr>
          <w:rFonts w:ascii="Times New Roman" w:hAnsi="Times New Roman" w:cs="Times New Roman"/>
          <w:b/>
          <w:sz w:val="32"/>
        </w:rPr>
        <w:t xml:space="preserve">, Шекснинского </w:t>
      </w:r>
      <w:r w:rsidR="0005403C" w:rsidRPr="0005403C">
        <w:rPr>
          <w:rFonts w:ascii="Times New Roman" w:hAnsi="Times New Roman" w:cs="Times New Roman"/>
          <w:b/>
          <w:sz w:val="32"/>
        </w:rPr>
        <w:t xml:space="preserve">муниципального </w:t>
      </w:r>
      <w:r w:rsidR="00476141">
        <w:rPr>
          <w:rFonts w:ascii="Times New Roman" w:hAnsi="Times New Roman" w:cs="Times New Roman"/>
          <w:b/>
          <w:sz w:val="32"/>
        </w:rPr>
        <w:t>округа</w:t>
      </w:r>
    </w:p>
    <w:p w:rsidR="0005403C" w:rsidRPr="0005403C" w:rsidRDefault="00CA0E0C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</w:t>
      </w:r>
      <w:r w:rsidR="00DD7F52" w:rsidRPr="0005403C">
        <w:rPr>
          <w:rFonts w:ascii="Times New Roman" w:hAnsi="Times New Roman" w:cs="Times New Roman"/>
          <w:b/>
          <w:sz w:val="32"/>
        </w:rPr>
        <w:t>- понедельник, вторник и четверг</w:t>
      </w:r>
    </w:p>
    <w:p w:rsidR="00DD7F52" w:rsidRPr="0005403C" w:rsidRDefault="00DD7F52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</w:rPr>
        <w:t>с 8.00 до 17.00 для Вологодского и Че</w:t>
      </w:r>
      <w:r w:rsidR="00F12CE1">
        <w:rPr>
          <w:rFonts w:ascii="Times New Roman" w:hAnsi="Times New Roman" w:cs="Times New Roman"/>
          <w:b/>
          <w:sz w:val="32"/>
        </w:rPr>
        <w:t>реповецкого муниципальных округов</w:t>
      </w:r>
      <w:r w:rsidRPr="0005403C">
        <w:rPr>
          <w:rFonts w:ascii="Times New Roman" w:hAnsi="Times New Roman" w:cs="Times New Roman"/>
          <w:b/>
          <w:sz w:val="32"/>
        </w:rPr>
        <w:t>.</w:t>
      </w:r>
    </w:p>
    <w:p w:rsidR="0005403C" w:rsidRPr="0005403C" w:rsidRDefault="0005403C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</w:rPr>
        <w:t>Предпраздничные дни:</w:t>
      </w:r>
    </w:p>
    <w:p w:rsidR="0005403C" w:rsidRPr="0005403C" w:rsidRDefault="0005403C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</w:rPr>
        <w:t>с 8.00 до 16.00</w:t>
      </w:r>
    </w:p>
    <w:p w:rsidR="0005403C" w:rsidRPr="0005403C" w:rsidRDefault="00DD7F52" w:rsidP="00CA0E0C">
      <w:pPr>
        <w:spacing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05403C">
        <w:rPr>
          <w:rFonts w:ascii="Times New Roman" w:hAnsi="Times New Roman" w:cs="Times New Roman"/>
          <w:b/>
          <w:sz w:val="32"/>
        </w:rPr>
        <w:t>Перерыв на обед</w:t>
      </w:r>
      <w:r w:rsidR="0005403C" w:rsidRPr="0005403C">
        <w:rPr>
          <w:rFonts w:ascii="Times New Roman" w:hAnsi="Times New Roman" w:cs="Times New Roman"/>
          <w:b/>
          <w:sz w:val="32"/>
        </w:rPr>
        <w:t>:</w:t>
      </w:r>
    </w:p>
    <w:p w:rsidR="008B2BD0" w:rsidRDefault="00DD7F52" w:rsidP="008B2BD0">
      <w:pPr>
        <w:spacing w:line="240" w:lineRule="atLeast"/>
        <w:jc w:val="center"/>
        <w:rPr>
          <w:rFonts w:cstheme="minorHAnsi"/>
          <w:sz w:val="52"/>
        </w:rPr>
      </w:pPr>
      <w:r w:rsidRPr="0005403C">
        <w:rPr>
          <w:rFonts w:ascii="Times New Roman" w:hAnsi="Times New Roman" w:cs="Times New Roman"/>
          <w:b/>
          <w:sz w:val="32"/>
        </w:rPr>
        <w:t>с 12.30 до 13.30</w:t>
      </w:r>
    </w:p>
    <w:p w:rsidR="00DD7F52" w:rsidRPr="008B2BD0" w:rsidRDefault="008B2BD0" w:rsidP="008B2BD0">
      <w:pPr>
        <w:spacing w:line="360" w:lineRule="auto"/>
        <w:jc w:val="center"/>
        <w:rPr>
          <w:rFonts w:cstheme="minorHAnsi"/>
          <w:b/>
          <w:sz w:val="52"/>
        </w:rPr>
      </w:pPr>
      <w:r w:rsidRPr="008B2BD0">
        <w:rPr>
          <w:rFonts w:cstheme="minorHAnsi"/>
          <w:b/>
          <w:sz w:val="52"/>
        </w:rPr>
        <w:t>Перечень должностных лиц</w:t>
      </w:r>
      <w:r w:rsidR="00F12CE1">
        <w:rPr>
          <w:rFonts w:cstheme="minorHAnsi"/>
          <w:b/>
          <w:sz w:val="52"/>
        </w:rPr>
        <w:t xml:space="preserve"> </w:t>
      </w:r>
      <w:proofErr w:type="spellStart"/>
      <w:r w:rsidR="00F12CE1">
        <w:rPr>
          <w:rFonts w:cstheme="minorHAnsi"/>
          <w:b/>
          <w:sz w:val="52"/>
        </w:rPr>
        <w:t>охотуправления</w:t>
      </w:r>
      <w:proofErr w:type="spellEnd"/>
      <w:r w:rsidR="00F12CE1">
        <w:rPr>
          <w:rFonts w:cstheme="minorHAnsi"/>
          <w:b/>
          <w:sz w:val="52"/>
        </w:rPr>
        <w:t xml:space="preserve"> Министерства,</w:t>
      </w:r>
      <w:r w:rsidRPr="008B2BD0">
        <w:rPr>
          <w:rFonts w:cstheme="minorHAnsi"/>
          <w:b/>
          <w:sz w:val="52"/>
        </w:rPr>
        <w:t xml:space="preserve"> ответственных за предоставление и информирование о правилах предоставления государственных услуг</w:t>
      </w:r>
    </w:p>
    <w:sectPr w:rsidR="00DD7F52" w:rsidRPr="008B2BD0" w:rsidSect="0044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DB"/>
    <w:rsid w:val="000320A7"/>
    <w:rsid w:val="0005403C"/>
    <w:rsid w:val="003F21DB"/>
    <w:rsid w:val="00440C97"/>
    <w:rsid w:val="00476141"/>
    <w:rsid w:val="006104A5"/>
    <w:rsid w:val="0072487B"/>
    <w:rsid w:val="007C32B2"/>
    <w:rsid w:val="008B2BD0"/>
    <w:rsid w:val="008B374D"/>
    <w:rsid w:val="009E6D70"/>
    <w:rsid w:val="00B632BA"/>
    <w:rsid w:val="00CA0E0C"/>
    <w:rsid w:val="00D00687"/>
    <w:rsid w:val="00D053FA"/>
    <w:rsid w:val="00D34E4B"/>
    <w:rsid w:val="00DD7F52"/>
    <w:rsid w:val="00DF6538"/>
    <w:rsid w:val="00F12CE1"/>
    <w:rsid w:val="00F5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ferapontovave</dc:creator>
  <cp:keywords/>
  <dc:description/>
  <cp:lastModifiedBy>Sovetova.TN</cp:lastModifiedBy>
  <cp:revision>12</cp:revision>
  <cp:lastPrinted>2025-04-17T14:40:00Z</cp:lastPrinted>
  <dcterms:created xsi:type="dcterms:W3CDTF">2021-01-25T07:28:00Z</dcterms:created>
  <dcterms:modified xsi:type="dcterms:W3CDTF">2025-04-17T14:40:00Z</dcterms:modified>
</cp:coreProperties>
</file>