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1D" w:rsidRDefault="00B3091D" w:rsidP="00243FA1">
      <w:pPr>
        <w:tabs>
          <w:tab w:val="left" w:pos="552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107206">
        <w:rPr>
          <w:sz w:val="22"/>
          <w:szCs w:val="22"/>
        </w:rPr>
        <w:t xml:space="preserve">                          </w:t>
      </w:r>
      <w:r w:rsidR="00243FA1">
        <w:rPr>
          <w:sz w:val="22"/>
          <w:szCs w:val="22"/>
        </w:rPr>
        <w:t xml:space="preserve">       </w:t>
      </w:r>
      <w:r w:rsidR="002D3170" w:rsidRPr="00027135">
        <w:rPr>
          <w:sz w:val="22"/>
          <w:szCs w:val="22"/>
        </w:rPr>
        <w:t xml:space="preserve">к </w:t>
      </w:r>
      <w:r>
        <w:rPr>
          <w:sz w:val="22"/>
          <w:szCs w:val="22"/>
        </w:rPr>
        <w:t>Порядку, утвержденному приказом</w:t>
      </w:r>
    </w:p>
    <w:p w:rsidR="002D3170" w:rsidRPr="00027135" w:rsidRDefault="002D3170" w:rsidP="00243FA1">
      <w:pPr>
        <w:tabs>
          <w:tab w:val="left" w:pos="5529"/>
        </w:tabs>
        <w:jc w:val="right"/>
        <w:rPr>
          <w:sz w:val="22"/>
          <w:szCs w:val="22"/>
        </w:rPr>
      </w:pPr>
      <w:r w:rsidRPr="00027135">
        <w:rPr>
          <w:sz w:val="22"/>
          <w:szCs w:val="22"/>
        </w:rPr>
        <w:t>Департамента</w:t>
      </w:r>
      <w:r w:rsidR="00B3091D">
        <w:rPr>
          <w:sz w:val="22"/>
          <w:szCs w:val="22"/>
        </w:rPr>
        <w:t xml:space="preserve"> </w:t>
      </w:r>
      <w:r w:rsidRPr="00027135">
        <w:rPr>
          <w:sz w:val="22"/>
          <w:szCs w:val="22"/>
        </w:rPr>
        <w:t>лесного комплекса области</w:t>
      </w:r>
    </w:p>
    <w:p w:rsidR="002D3170" w:rsidRPr="00310731" w:rsidRDefault="00B3091D" w:rsidP="00243FA1">
      <w:pPr>
        <w:tabs>
          <w:tab w:val="left" w:pos="5670"/>
        </w:tabs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107206">
        <w:rPr>
          <w:sz w:val="22"/>
          <w:szCs w:val="22"/>
        </w:rPr>
        <w:t xml:space="preserve">         </w:t>
      </w:r>
      <w:r w:rsidR="00243FA1">
        <w:rPr>
          <w:sz w:val="22"/>
          <w:szCs w:val="22"/>
        </w:rPr>
        <w:t xml:space="preserve">          </w:t>
      </w:r>
      <w:r w:rsidR="002D3170" w:rsidRPr="00027135">
        <w:rPr>
          <w:sz w:val="22"/>
          <w:szCs w:val="22"/>
        </w:rPr>
        <w:t xml:space="preserve">от </w:t>
      </w:r>
      <w:r w:rsidR="00310731">
        <w:rPr>
          <w:sz w:val="22"/>
          <w:szCs w:val="22"/>
          <w:u w:val="single"/>
        </w:rPr>
        <w:t>06.02.2014 г.</w:t>
      </w:r>
      <w:r w:rsidR="002D3170" w:rsidRPr="00027135">
        <w:rPr>
          <w:sz w:val="22"/>
          <w:szCs w:val="22"/>
        </w:rPr>
        <w:t xml:space="preserve"> № </w:t>
      </w:r>
      <w:r w:rsidR="00310731">
        <w:rPr>
          <w:sz w:val="22"/>
          <w:szCs w:val="22"/>
          <w:u w:val="single"/>
        </w:rPr>
        <w:t>135</w:t>
      </w:r>
    </w:p>
    <w:p w:rsidR="002D3170" w:rsidRDefault="002D3170" w:rsidP="002D3170">
      <w:pPr>
        <w:jc w:val="right"/>
      </w:pPr>
    </w:p>
    <w:tbl>
      <w:tblPr>
        <w:tblpPr w:leftFromText="180" w:rightFromText="180" w:vertAnchor="text" w:horzAnchor="margin" w:tblpXSpec="right" w:tblpY="143"/>
        <w:tblW w:w="4692" w:type="dxa"/>
        <w:tblLook w:val="04A0"/>
      </w:tblPr>
      <w:tblGrid>
        <w:gridCol w:w="1612"/>
        <w:gridCol w:w="271"/>
        <w:gridCol w:w="2809"/>
      </w:tblGrid>
      <w:tr w:rsidR="002D3170" w:rsidRPr="00031AFF" w:rsidTr="00F31EF1">
        <w:trPr>
          <w:trHeight w:val="300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031AFF" w:rsidRDefault="002D3170" w:rsidP="00F31EF1">
            <w:pPr>
              <w:jc w:val="center"/>
              <w:rPr>
                <w:b/>
              </w:rPr>
            </w:pPr>
            <w:r w:rsidRPr="00031AFF">
              <w:rPr>
                <w:b/>
                <w:sz w:val="22"/>
                <w:szCs w:val="22"/>
              </w:rPr>
              <w:t>УТВЕРЖДАЮ</w:t>
            </w:r>
          </w:p>
        </w:tc>
      </w:tr>
      <w:tr w:rsidR="002D3170" w:rsidRPr="00031AFF" w:rsidTr="00F31EF1">
        <w:trPr>
          <w:trHeight w:val="300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031AFF" w:rsidRDefault="002D3170" w:rsidP="00F31EF1">
            <w:pPr>
              <w:jc w:val="center"/>
            </w:pPr>
            <w:r w:rsidRPr="00031AFF">
              <w:rPr>
                <w:sz w:val="22"/>
                <w:szCs w:val="22"/>
              </w:rPr>
              <w:t>Председатель наблюдательного совета</w:t>
            </w:r>
          </w:p>
        </w:tc>
      </w:tr>
      <w:tr w:rsidR="002D3170" w:rsidRPr="00031AFF" w:rsidTr="00F31EF1">
        <w:trPr>
          <w:trHeight w:val="450"/>
        </w:trPr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3170" w:rsidRDefault="002D3170" w:rsidP="00F31EF1">
            <w:pPr>
              <w:jc w:val="center"/>
            </w:pPr>
            <w:r w:rsidRPr="00031AFF">
              <w:rPr>
                <w:sz w:val="22"/>
                <w:szCs w:val="22"/>
              </w:rPr>
              <w:t> </w:t>
            </w:r>
          </w:p>
          <w:p w:rsidR="002D3170" w:rsidRPr="00031AFF" w:rsidRDefault="002D3170" w:rsidP="00F31EF1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031AFF" w:rsidRDefault="002D3170" w:rsidP="00F31EF1"/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3170" w:rsidRPr="00031AFF" w:rsidRDefault="00913297" w:rsidP="00F31EF1">
            <w:pPr>
              <w:jc w:val="center"/>
            </w:pPr>
            <w:r>
              <w:rPr>
                <w:sz w:val="22"/>
                <w:szCs w:val="22"/>
              </w:rPr>
              <w:t>С.В. Назаров</w:t>
            </w:r>
            <w:r w:rsidR="002D3170" w:rsidRPr="00031AFF">
              <w:rPr>
                <w:sz w:val="22"/>
                <w:szCs w:val="22"/>
              </w:rPr>
              <w:t> </w:t>
            </w:r>
          </w:p>
        </w:tc>
      </w:tr>
      <w:tr w:rsidR="002D3170" w:rsidRPr="00031AFF" w:rsidTr="00F31EF1">
        <w:trPr>
          <w:trHeight w:val="28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3170" w:rsidRPr="00031AFF" w:rsidRDefault="002D3170" w:rsidP="00F31EF1">
            <w:pPr>
              <w:jc w:val="center"/>
              <w:rPr>
                <w:sz w:val="18"/>
                <w:szCs w:val="18"/>
              </w:rPr>
            </w:pPr>
            <w:r w:rsidRPr="00031AFF">
              <w:rPr>
                <w:sz w:val="18"/>
                <w:szCs w:val="18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3170" w:rsidRPr="00031AFF" w:rsidRDefault="002D3170" w:rsidP="00F31EF1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3170" w:rsidRPr="00031AFF" w:rsidRDefault="002D3170" w:rsidP="00F31EF1">
            <w:pPr>
              <w:jc w:val="center"/>
              <w:rPr>
                <w:sz w:val="18"/>
                <w:szCs w:val="18"/>
              </w:rPr>
            </w:pPr>
            <w:r w:rsidRPr="00031AF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Default="00494B92" w:rsidP="002D317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3022738</wp:posOffset>
            </wp:positionH>
            <wp:positionV relativeFrom="paragraph">
              <wp:posOffset>7887</wp:posOffset>
            </wp:positionV>
            <wp:extent cx="1407381" cy="588397"/>
            <wp:effectExtent l="0" t="0" r="0" b="0"/>
            <wp:wrapNone/>
            <wp:docPr id="7" name="Рисунок 0" descr="Назаро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Назаров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58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Pr="0021522E" w:rsidRDefault="002D3170" w:rsidP="002D3170">
      <w:pPr>
        <w:jc w:val="right"/>
        <w:rPr>
          <w:sz w:val="22"/>
        </w:rPr>
      </w:pPr>
      <w:r w:rsidRPr="0021522E">
        <w:rPr>
          <w:sz w:val="22"/>
        </w:rPr>
        <w:t xml:space="preserve">                                                                     </w:t>
      </w:r>
      <w:r w:rsidR="00494B92">
        <w:rPr>
          <w:sz w:val="22"/>
        </w:rPr>
        <w:t xml:space="preserve">                          «23</w:t>
      </w:r>
      <w:r w:rsidRPr="0021522E">
        <w:rPr>
          <w:sz w:val="22"/>
        </w:rPr>
        <w:t>»</w:t>
      </w:r>
      <w:r w:rsidR="00494B92">
        <w:rPr>
          <w:sz w:val="22"/>
        </w:rPr>
        <w:t xml:space="preserve"> марта </w:t>
      </w:r>
      <w:r w:rsidR="00913297">
        <w:rPr>
          <w:sz w:val="22"/>
        </w:rPr>
        <w:t xml:space="preserve"> 2017</w:t>
      </w:r>
      <w:r>
        <w:rPr>
          <w:sz w:val="22"/>
        </w:rPr>
        <w:t>г.</w:t>
      </w: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Default="002D3170" w:rsidP="002D3170">
      <w:r>
        <w:t xml:space="preserve">                                                              </w:t>
      </w: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Pr="0066260E" w:rsidRDefault="002D3170" w:rsidP="002D3170">
      <w:pPr>
        <w:jc w:val="center"/>
        <w:outlineLvl w:val="0"/>
        <w:rPr>
          <w:sz w:val="28"/>
          <w:szCs w:val="28"/>
        </w:rPr>
      </w:pPr>
      <w:r w:rsidRPr="0066260E">
        <w:rPr>
          <w:sz w:val="28"/>
          <w:szCs w:val="28"/>
        </w:rPr>
        <w:t>ОТЧЕТ</w:t>
      </w:r>
    </w:p>
    <w:p w:rsidR="002D3170" w:rsidRPr="0066260E" w:rsidRDefault="002D3170" w:rsidP="002D3170">
      <w:pPr>
        <w:jc w:val="center"/>
        <w:rPr>
          <w:sz w:val="28"/>
          <w:szCs w:val="28"/>
        </w:rPr>
      </w:pPr>
      <w:r w:rsidRPr="0066260E">
        <w:rPr>
          <w:sz w:val="28"/>
          <w:szCs w:val="28"/>
        </w:rPr>
        <w:t>о результатах деятельности государственного учреждения,</w:t>
      </w:r>
    </w:p>
    <w:p w:rsidR="002D3170" w:rsidRPr="0066260E" w:rsidRDefault="002D3170" w:rsidP="002D3170">
      <w:pPr>
        <w:jc w:val="center"/>
        <w:rPr>
          <w:sz w:val="28"/>
          <w:szCs w:val="28"/>
        </w:rPr>
      </w:pPr>
      <w:r w:rsidRPr="0066260E">
        <w:rPr>
          <w:sz w:val="28"/>
          <w:szCs w:val="28"/>
        </w:rPr>
        <w:t>подведомственного Департаменту лесного комплекса области,</w:t>
      </w:r>
    </w:p>
    <w:p w:rsidR="002D3170" w:rsidRPr="0066260E" w:rsidRDefault="002D3170" w:rsidP="002D3170">
      <w:pPr>
        <w:jc w:val="center"/>
        <w:rPr>
          <w:sz w:val="28"/>
          <w:szCs w:val="28"/>
        </w:rPr>
      </w:pPr>
      <w:r w:rsidRPr="0066260E">
        <w:rPr>
          <w:sz w:val="28"/>
          <w:szCs w:val="28"/>
        </w:rPr>
        <w:t>и об использовании закрепленного за ним государственного имущества</w:t>
      </w:r>
    </w:p>
    <w:p w:rsidR="002D3170" w:rsidRDefault="002D3170" w:rsidP="002D3170">
      <w:pPr>
        <w:jc w:val="center"/>
      </w:pPr>
    </w:p>
    <w:p w:rsidR="002D3170" w:rsidRDefault="002D3170" w:rsidP="002D3170">
      <w:r>
        <w:t xml:space="preserve">                                                </w:t>
      </w: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Pr="0021522E" w:rsidRDefault="002D3170" w:rsidP="002D3170">
      <w:pPr>
        <w:jc w:val="center"/>
        <w:rPr>
          <w:sz w:val="22"/>
        </w:rPr>
      </w:pPr>
      <w:r w:rsidRPr="0021522E">
        <w:rPr>
          <w:sz w:val="22"/>
        </w:rPr>
        <w:t>на 1 января</w:t>
      </w:r>
      <w:r w:rsidR="00913297">
        <w:rPr>
          <w:sz w:val="22"/>
        </w:rPr>
        <w:t xml:space="preserve">  </w:t>
      </w:r>
      <w:r w:rsidR="00E76F5E">
        <w:rPr>
          <w:sz w:val="22"/>
          <w:lang w:val="en-US"/>
        </w:rPr>
        <w:t>2017</w:t>
      </w:r>
      <w:r>
        <w:rPr>
          <w:sz w:val="22"/>
        </w:rPr>
        <w:t xml:space="preserve"> г.</w:t>
      </w: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p w:rsidR="002D3170" w:rsidRDefault="002D3170" w:rsidP="002D3170">
      <w:pPr>
        <w:jc w:val="center"/>
      </w:pPr>
    </w:p>
    <w:tbl>
      <w:tblPr>
        <w:tblW w:w="17735" w:type="dxa"/>
        <w:tblInd w:w="93" w:type="dxa"/>
        <w:tblLook w:val="04A0"/>
      </w:tblPr>
      <w:tblGrid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429"/>
        <w:gridCol w:w="888"/>
        <w:gridCol w:w="363"/>
        <w:gridCol w:w="2602"/>
      </w:tblGrid>
      <w:tr w:rsidR="002D3170" w:rsidRPr="0066260E" w:rsidTr="00F31EF1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pPr>
              <w:ind w:left="-37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pPr>
              <w:jc w:val="right"/>
            </w:pPr>
            <w:r w:rsidRPr="0066260E">
              <w:rPr>
                <w:sz w:val="22"/>
                <w:szCs w:val="22"/>
              </w:rPr>
              <w:t>на 1 января 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r w:rsidRPr="0066260E">
              <w:rPr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r w:rsidRPr="006626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170" w:rsidRPr="0066260E" w:rsidRDefault="002D3170" w:rsidP="00F31EF1">
            <w:r w:rsidRPr="0066260E">
              <w:t xml:space="preserve">Форма по КФД 0503643 </w:t>
            </w:r>
          </w:p>
        </w:tc>
      </w:tr>
    </w:tbl>
    <w:p w:rsidR="002D3170" w:rsidRDefault="002D3170" w:rsidP="002D3170">
      <w:pPr>
        <w:jc w:val="both"/>
      </w:pPr>
    </w:p>
    <w:p w:rsidR="002D3170" w:rsidRPr="002C0898" w:rsidRDefault="002D3170" w:rsidP="002D3170">
      <w:pPr>
        <w:jc w:val="both"/>
        <w:rPr>
          <w:sz w:val="28"/>
          <w:szCs w:val="28"/>
        </w:rPr>
      </w:pPr>
    </w:p>
    <w:p w:rsidR="002D3170" w:rsidRPr="003711B0" w:rsidRDefault="003711B0" w:rsidP="002D3170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</w:t>
      </w:r>
      <w:r w:rsidRPr="003711B0">
        <w:rPr>
          <w:sz w:val="28"/>
          <w:szCs w:val="28"/>
        </w:rPr>
        <w:t xml:space="preserve"> </w:t>
      </w:r>
      <w:r>
        <w:rPr>
          <w:sz w:val="28"/>
          <w:szCs w:val="28"/>
        </w:rPr>
        <w:t>САУ лесного хозяйства ВО «Череповецкий лесхоз»</w:t>
      </w:r>
    </w:p>
    <w:p w:rsidR="002D3170" w:rsidRPr="002C0898" w:rsidRDefault="002D3170" w:rsidP="002D3170">
      <w:pPr>
        <w:jc w:val="both"/>
        <w:rPr>
          <w:sz w:val="28"/>
          <w:szCs w:val="28"/>
        </w:rPr>
      </w:pPr>
    </w:p>
    <w:p w:rsidR="002D3170" w:rsidRPr="002C0898" w:rsidRDefault="002D3170" w:rsidP="002D3170">
      <w:pPr>
        <w:jc w:val="both"/>
        <w:rPr>
          <w:sz w:val="28"/>
          <w:szCs w:val="28"/>
        </w:rPr>
      </w:pPr>
    </w:p>
    <w:p w:rsidR="003711B0" w:rsidRDefault="002D3170" w:rsidP="002D3170">
      <w:pPr>
        <w:jc w:val="both"/>
        <w:rPr>
          <w:sz w:val="28"/>
          <w:szCs w:val="28"/>
        </w:rPr>
      </w:pPr>
      <w:r w:rsidRPr="002C0898">
        <w:rPr>
          <w:sz w:val="28"/>
          <w:szCs w:val="28"/>
        </w:rPr>
        <w:t xml:space="preserve">Юридический адрес учреждения </w:t>
      </w:r>
      <w:r w:rsidR="003711B0">
        <w:rPr>
          <w:sz w:val="28"/>
          <w:szCs w:val="28"/>
        </w:rPr>
        <w:t>:</w:t>
      </w:r>
    </w:p>
    <w:p w:rsidR="002D3170" w:rsidRPr="002C0898" w:rsidRDefault="003711B0" w:rsidP="002D3170">
      <w:pPr>
        <w:jc w:val="both"/>
        <w:rPr>
          <w:sz w:val="28"/>
          <w:szCs w:val="28"/>
        </w:rPr>
      </w:pPr>
      <w:r>
        <w:rPr>
          <w:sz w:val="28"/>
          <w:szCs w:val="28"/>
        </w:rPr>
        <w:t>162625,Володская область, г.Череповец, ул. П. Окинина д,4а</w:t>
      </w:r>
    </w:p>
    <w:p w:rsidR="002D3170" w:rsidRPr="002C0898" w:rsidRDefault="002D3170" w:rsidP="002D3170">
      <w:pPr>
        <w:jc w:val="both"/>
        <w:rPr>
          <w:sz w:val="28"/>
          <w:szCs w:val="28"/>
        </w:rPr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both"/>
      </w:pPr>
    </w:p>
    <w:p w:rsidR="00906710" w:rsidRDefault="00906710" w:rsidP="002D3170">
      <w:pPr>
        <w:jc w:val="both"/>
      </w:pPr>
    </w:p>
    <w:p w:rsidR="002D3170" w:rsidRDefault="002D3170" w:rsidP="002D3170">
      <w:pPr>
        <w:jc w:val="both"/>
      </w:pPr>
    </w:p>
    <w:p w:rsidR="002D3170" w:rsidRDefault="002D3170" w:rsidP="002D3170">
      <w:pPr>
        <w:jc w:val="center"/>
        <w:rPr>
          <w:b/>
          <w:sz w:val="28"/>
          <w:szCs w:val="28"/>
        </w:rPr>
      </w:pPr>
      <w:r w:rsidRPr="009757B1">
        <w:rPr>
          <w:b/>
          <w:sz w:val="28"/>
          <w:szCs w:val="28"/>
        </w:rPr>
        <w:lastRenderedPageBreak/>
        <w:t>Раздел 1. Общие сведения об учреждении</w:t>
      </w:r>
    </w:p>
    <w:p w:rsidR="002D3170" w:rsidRPr="009757B1" w:rsidRDefault="002D3170" w:rsidP="002D3170">
      <w:pPr>
        <w:jc w:val="center"/>
        <w:rPr>
          <w:b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3206"/>
        <w:gridCol w:w="5953"/>
      </w:tblGrid>
      <w:tr w:rsidR="002D3170" w:rsidRPr="002E5079" w:rsidTr="00C5144E">
        <w:tc>
          <w:tcPr>
            <w:tcW w:w="840" w:type="dxa"/>
          </w:tcPr>
          <w:p w:rsidR="002D3170" w:rsidRPr="002E5079" w:rsidRDefault="002D3170" w:rsidP="00F31EF1">
            <w:pPr>
              <w:jc w:val="both"/>
            </w:pPr>
            <w:r>
              <w:t>1.1.</w:t>
            </w:r>
          </w:p>
        </w:tc>
        <w:tc>
          <w:tcPr>
            <w:tcW w:w="3206" w:type="dxa"/>
          </w:tcPr>
          <w:p w:rsidR="002D3170" w:rsidRPr="002E5079" w:rsidRDefault="002D3170" w:rsidP="00F31EF1">
            <w:pPr>
              <w:jc w:val="both"/>
            </w:pPr>
            <w:r>
              <w:t>Полное официальное наименование учреждения</w:t>
            </w:r>
          </w:p>
        </w:tc>
        <w:tc>
          <w:tcPr>
            <w:tcW w:w="5953" w:type="dxa"/>
          </w:tcPr>
          <w:p w:rsidR="002D3170" w:rsidRPr="00AB6005" w:rsidRDefault="00F450E3" w:rsidP="00F31EF1">
            <w:pPr>
              <w:jc w:val="both"/>
            </w:pPr>
            <w:r>
              <w:t>Специализированное автономное учреждение лесного хозяйства «Череповецкий лесхоз»</w:t>
            </w:r>
          </w:p>
        </w:tc>
      </w:tr>
      <w:tr w:rsidR="002D3170" w:rsidRPr="002E5079" w:rsidTr="00C5144E">
        <w:tc>
          <w:tcPr>
            <w:tcW w:w="840" w:type="dxa"/>
          </w:tcPr>
          <w:p w:rsidR="002D3170" w:rsidRDefault="002D3170" w:rsidP="00F31EF1">
            <w:r>
              <w:t>1.2.</w:t>
            </w:r>
          </w:p>
        </w:tc>
        <w:tc>
          <w:tcPr>
            <w:tcW w:w="3206" w:type="dxa"/>
          </w:tcPr>
          <w:p w:rsidR="002D3170" w:rsidRPr="00C928E0" w:rsidRDefault="002D3170" w:rsidP="00F31EF1">
            <w:r>
              <w:t>Сокращенное наименование учреждения</w:t>
            </w:r>
          </w:p>
        </w:tc>
        <w:tc>
          <w:tcPr>
            <w:tcW w:w="5953" w:type="dxa"/>
          </w:tcPr>
          <w:p w:rsidR="002D3170" w:rsidRDefault="00F450E3" w:rsidP="00F31EF1">
            <w:pPr>
              <w:jc w:val="both"/>
            </w:pPr>
            <w:r>
              <w:t>САУ лесного хозяйства ВО «Череповецкий лесхоз»</w:t>
            </w:r>
          </w:p>
        </w:tc>
      </w:tr>
      <w:tr w:rsidR="002D3170" w:rsidRPr="002E5079" w:rsidTr="00C5144E">
        <w:tc>
          <w:tcPr>
            <w:tcW w:w="840" w:type="dxa"/>
          </w:tcPr>
          <w:p w:rsidR="002D3170" w:rsidRDefault="002D3170" w:rsidP="00F31EF1">
            <w:r>
              <w:t>1.3.</w:t>
            </w:r>
          </w:p>
        </w:tc>
        <w:tc>
          <w:tcPr>
            <w:tcW w:w="3206" w:type="dxa"/>
          </w:tcPr>
          <w:p w:rsidR="002D3170" w:rsidRPr="00C928E0" w:rsidRDefault="002D3170" w:rsidP="00F31EF1">
            <w:r>
              <w:t>ИНН/КПП</w:t>
            </w:r>
          </w:p>
        </w:tc>
        <w:tc>
          <w:tcPr>
            <w:tcW w:w="5953" w:type="dxa"/>
          </w:tcPr>
          <w:p w:rsidR="002D3170" w:rsidRDefault="00F450E3" w:rsidP="00F31EF1">
            <w:pPr>
              <w:jc w:val="both"/>
            </w:pPr>
            <w:r>
              <w:t>3523001100/352801001</w:t>
            </w:r>
          </w:p>
        </w:tc>
      </w:tr>
      <w:tr w:rsidR="002D3170" w:rsidRPr="002E5079" w:rsidTr="00C5144E">
        <w:tc>
          <w:tcPr>
            <w:tcW w:w="840" w:type="dxa"/>
          </w:tcPr>
          <w:p w:rsidR="002D3170" w:rsidRDefault="002D3170" w:rsidP="00F31EF1">
            <w:r>
              <w:t>1.4.</w:t>
            </w:r>
          </w:p>
        </w:tc>
        <w:tc>
          <w:tcPr>
            <w:tcW w:w="3206" w:type="dxa"/>
          </w:tcPr>
          <w:p w:rsidR="002D3170" w:rsidRPr="00C928E0" w:rsidRDefault="002D3170" w:rsidP="00F31EF1">
            <w:r>
              <w:t>Основные виды деятельности</w:t>
            </w:r>
          </w:p>
        </w:tc>
        <w:tc>
          <w:tcPr>
            <w:tcW w:w="5953" w:type="dxa"/>
          </w:tcPr>
          <w:p w:rsidR="0016572B" w:rsidRDefault="0016572B" w:rsidP="0016572B">
            <w:pPr>
              <w:numPr>
                <w:ilvl w:val="0"/>
                <w:numId w:val="6"/>
              </w:numPr>
              <w:ind w:left="34" w:right="-2" w:firstLine="326"/>
              <w:jc w:val="both"/>
            </w:pPr>
            <w:r>
              <w:t xml:space="preserve">Предупреждение возникновения и распространения  лесных пожаров, включающее в себя в том числе: 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-проведение противопожарной пропаганды и других  профилактических  мероприятий в целях предотвращения возникновения лесных пожаров 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-обустройство, эксплуатация лесных дорог, предназначенных для охраны лесов от пожаров;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-прокладка и прочистка просек;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-прокладка (уход) противопожарных разрывов;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-устройство противопожарных минерализованных полос;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-прочистка и обновление противопожарных минерализованных полос;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-эксплуатация пожарных водоемов и подъездов к источникам водоснабжения;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-устройство подъездов к источникам противопожарного водоснабжения;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-установка шлагбаумов, устройство преград, обеспечивающих ограничение пребывания граждан в лесах в целях обеспечения пожарной безопасности;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-установка и размещение стендов и других знаков и указателей, содержащих информацию о мерах  пожарной безопасности в лесах;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-проведение работ по гидромелиорации;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-обеспечение готовности к действиям сил и средств, предназначенных для предупреждения и ликвидации чрезвычайных ситуаций в лесах, возникших  вследствие лесных пожаров, в том числе проведение учений по тушению лесных  пожаров, обеспечение противопожарным снаряжением и инвентарем, а также создание резерва горюче-смазочных материалов;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-организация систем обнаружения  и учета лесных пожаров, систем наблюдения за их развитием  с использованием наземных, авиационных или космических средств;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-организация обустройства и эксплуатация пожарных наблюдательных пунктов (вышек, мачт, павильонов и др.)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-обеспечение функционирования пожарно-химических станций.</w:t>
            </w:r>
          </w:p>
          <w:p w:rsidR="0016572B" w:rsidRDefault="0016572B" w:rsidP="0016572B">
            <w:pPr>
              <w:numPr>
                <w:ilvl w:val="0"/>
                <w:numId w:val="7"/>
              </w:numPr>
              <w:ind w:left="34" w:right="-2" w:firstLine="326"/>
              <w:jc w:val="both"/>
            </w:pPr>
            <w:r>
              <w:t>Тушение лесных пожаров, включающее в себя в том числе :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 xml:space="preserve">-обследование лесного пожара с использованием </w:t>
            </w:r>
            <w:r>
              <w:lastRenderedPageBreak/>
              <w:t>наземных или космических средств в целях уточнения вида и интенсивности лесного пожара, его границ, направления его движения, выявления возможных границ его распространения и локализации, источников противопожарного водоснабжения, подъездов к ним и к месту лесного пожара, а также других особенностей, определяющих тактику тушения лесного пожара;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-доставку людей и средств тушения лесных пожаров к месту тушения лесного пожара и обратно;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-локализацию лесного пожара;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-наблюдение за локализированным лесным пожаром и его дотушивание;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-предотвращение возобновления лесного пожара;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-ликвидацию лесного пожара.</w:t>
            </w:r>
          </w:p>
          <w:p w:rsidR="0016572B" w:rsidRDefault="0016572B" w:rsidP="0016572B">
            <w:pPr>
              <w:numPr>
                <w:ilvl w:val="0"/>
                <w:numId w:val="8"/>
              </w:numPr>
              <w:ind w:right="-2" w:firstLine="360"/>
              <w:jc w:val="both"/>
            </w:pPr>
            <w:r>
              <w:t>Локализация и ликвидация очагов вредных организмов, включающее в себя в том числе :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 очистка лесов от захламления, загрязнения и иного негативного воздействия, в том числе: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-очистка лесов от захламленности без заготовки ликвидной древесины,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-очистка лесов от захламленности с заготовкой  ликвидной древесины,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-ремонт мест отдыха граждан, пребывающих в лесах,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-очистка от бытового мусора места отдыха граждан,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пребывающих в лесах,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-содержание зоны отдыха граждан, пребывающих в лесах,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-выполнение наземных работ по локализации и ликвидации очагов вредных организмов;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-выборочная санитарная рубка;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-сплошная санитарная рубка.</w:t>
            </w:r>
          </w:p>
          <w:p w:rsidR="0016572B" w:rsidRDefault="0016572B" w:rsidP="0016572B">
            <w:pPr>
              <w:numPr>
                <w:ilvl w:val="0"/>
                <w:numId w:val="9"/>
              </w:numPr>
              <w:ind w:right="-2" w:firstLine="360"/>
              <w:jc w:val="both"/>
            </w:pPr>
            <w:r>
              <w:t>Осуществление лесовосстановления и лесоразведения, включающее в себя в том числе: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 подготовка почвы под лесные культуры;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-выращивание (производство) посадочного материала лесных растений;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-содействие естественному лесовосстановлению, в том числе сохранение подроста  лесных древесных пород при проведении рубок лесных насаждений, уход за подростом ценных лесных древесных пород, минерализация поверхности почвы.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-искусственное лесовосстановление, в том числе :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-посадка посадочным материалом с ОКС под меч (лопату) Колесова или механизированным  способом в соответствии с проектом лесовосстановления;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-посадка посадочным материалом с ЗКС;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-посев семян лесных растений;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-комбинированное  лесовосстановление;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 xml:space="preserve">-проведение агротехнического ухода за лесными </w:t>
            </w:r>
            <w:r>
              <w:lastRenderedPageBreak/>
              <w:t>культурами;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-дополнение лесных культур;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-осветления и прочистки;</w:t>
            </w:r>
          </w:p>
          <w:p w:rsidR="0016572B" w:rsidRDefault="0016572B" w:rsidP="0016572B">
            <w:pPr>
              <w:numPr>
                <w:ilvl w:val="0"/>
                <w:numId w:val="10"/>
              </w:numPr>
              <w:ind w:right="-2" w:firstLine="360"/>
              <w:jc w:val="both"/>
            </w:pPr>
            <w:r>
              <w:t>Проведение ухода за лесами, включающее в  себя в том числе:</w:t>
            </w:r>
          </w:p>
          <w:p w:rsidR="0016572B" w:rsidRDefault="0016572B" w:rsidP="0016572B">
            <w:pPr>
              <w:ind w:right="-2"/>
              <w:jc w:val="both"/>
            </w:pPr>
            <w:r>
              <w:t xml:space="preserve">      - прореживание лесных насаждений;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-проходные рубки;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-устройство лесного проезда.</w:t>
            </w:r>
          </w:p>
          <w:p w:rsidR="0016572B" w:rsidRDefault="0016572B" w:rsidP="0016572B">
            <w:pPr>
              <w:numPr>
                <w:ilvl w:val="0"/>
                <w:numId w:val="11"/>
              </w:numPr>
              <w:ind w:right="-2" w:firstLine="360"/>
              <w:jc w:val="both"/>
            </w:pPr>
            <w:r>
              <w:t>Выполнение работ по лесному семеноводству, включающее в себя в том числе: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 создание, выделение и содержание объектов лесного семеноводства (лесосеменных плантаций, постоянных лесосеменных участков и других объектов);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 формирование постоянных лесосеменных участков в естественных насаждениях, лесных культурах;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-заготовка семян лесных растений;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-хранение семян лесных растений;</w:t>
            </w:r>
          </w:p>
          <w:p w:rsidR="0016572B" w:rsidRDefault="0016572B" w:rsidP="0016572B">
            <w:pPr>
              <w:ind w:left="360" w:right="-2"/>
              <w:jc w:val="both"/>
            </w:pPr>
            <w:r>
              <w:t>-выращивание (производство) посадочного материала лесных растений (саженцев, сеянцев ).</w:t>
            </w:r>
          </w:p>
          <w:p w:rsidR="00EE2878" w:rsidRPr="00A97B50" w:rsidRDefault="0016572B" w:rsidP="0016572B">
            <w:pPr>
              <w:numPr>
                <w:ilvl w:val="0"/>
                <w:numId w:val="12"/>
              </w:numPr>
              <w:ind w:right="-2" w:firstLine="360"/>
              <w:jc w:val="both"/>
            </w:pPr>
            <w:r>
              <w:t>Выполнение работ по отводу лесосек.</w:t>
            </w:r>
          </w:p>
        </w:tc>
      </w:tr>
      <w:tr w:rsidR="00F31EF1" w:rsidRPr="002E5079" w:rsidTr="00C5144E">
        <w:tc>
          <w:tcPr>
            <w:tcW w:w="840" w:type="dxa"/>
          </w:tcPr>
          <w:p w:rsidR="00F31EF1" w:rsidRDefault="00F31EF1" w:rsidP="00F31EF1">
            <w:r>
              <w:lastRenderedPageBreak/>
              <w:t>1.5.</w:t>
            </w:r>
          </w:p>
        </w:tc>
        <w:tc>
          <w:tcPr>
            <w:tcW w:w="3206" w:type="dxa"/>
          </w:tcPr>
          <w:p w:rsidR="00F31EF1" w:rsidRPr="00C928E0" w:rsidRDefault="00F31EF1" w:rsidP="00F31EF1">
            <w:r>
              <w:t>Иные виды деятельности, не являющиеся основными</w:t>
            </w:r>
          </w:p>
        </w:tc>
        <w:tc>
          <w:tcPr>
            <w:tcW w:w="5953" w:type="dxa"/>
          </w:tcPr>
          <w:p w:rsidR="00F31EF1" w:rsidRDefault="00F31EF1" w:rsidP="00F31EF1">
            <w:pPr>
              <w:jc w:val="both"/>
            </w:pPr>
            <w:r w:rsidRPr="00F27C2B">
              <w:t>-пере</w:t>
            </w:r>
            <w:r>
              <w:t>работка и реализация древесины, заготовка второстепенных и недревесных лесных ресурсов, семян, посадочного материала, продуктов переработки древесного сырья и лесохимии, производство товаров народного потребления;</w:t>
            </w:r>
          </w:p>
          <w:p w:rsidR="00F31EF1" w:rsidRDefault="00F31EF1" w:rsidP="00F31EF1">
            <w:pPr>
              <w:jc w:val="both"/>
            </w:pPr>
            <w:r>
              <w:t>-подбор по заявкам граждан и юридических лиц лесных насаждений, подходящих по своему породному, качественному, количественному составу, местоположению и иным характеристикам для заготовки по договору купли-продажи лесных насаждений, в том числе определение по карте их места нахождения, выезд на местность и установление координат;</w:t>
            </w:r>
          </w:p>
          <w:p w:rsidR="00F31EF1" w:rsidRDefault="00F31EF1" w:rsidP="00F31EF1">
            <w:pPr>
              <w:jc w:val="both"/>
            </w:pPr>
            <w:r>
              <w:t>-отвод и таксация лесосек для граждан и юридических лиц, осуществляющих заготовку древесины на основании договоров аренды лесных участков;</w:t>
            </w:r>
          </w:p>
          <w:p w:rsidR="00F31EF1" w:rsidRDefault="00F31EF1" w:rsidP="00F31EF1">
            <w:pPr>
              <w:jc w:val="both"/>
            </w:pPr>
            <w:r>
              <w:t>-заготовка древесины;</w:t>
            </w:r>
          </w:p>
          <w:p w:rsidR="00F31EF1" w:rsidRDefault="00F31EF1" w:rsidP="00F31EF1">
            <w:pPr>
              <w:jc w:val="both"/>
            </w:pPr>
            <w:r>
              <w:t>-производство и реализация пиломатериалов, строганного погонажа, элементов деревянных конструкций, комплектов домов, их комплектующих, окон, дверей и других видов столярной продукции;</w:t>
            </w:r>
          </w:p>
          <w:p w:rsidR="00F31EF1" w:rsidRDefault="00F31EF1" w:rsidP="00F31EF1">
            <w:pPr>
              <w:jc w:val="both"/>
            </w:pPr>
            <w:r>
              <w:t>-производство и реализация биологических видов топлива: пеллет, брикетов и прочих продуктов горения;</w:t>
            </w:r>
          </w:p>
          <w:p w:rsidR="00F31EF1" w:rsidRDefault="00F31EF1" w:rsidP="00F31EF1">
            <w:pPr>
              <w:jc w:val="both"/>
            </w:pPr>
            <w:r>
              <w:t>-переработка, реализация продукции подсобного сельского хозяйства и пчеловодства, пищевых лесных ресурсов и сбор лекарственных растений, продукции рыбного и охотничьего хозяйства;</w:t>
            </w:r>
          </w:p>
          <w:p w:rsidR="00F31EF1" w:rsidRDefault="00F31EF1" w:rsidP="00F31EF1">
            <w:pPr>
              <w:jc w:val="both"/>
            </w:pPr>
            <w:r>
              <w:t>-ведение охотничьего хозяйства, включая разведение диких животных и предоставление услуг в этой сфере;</w:t>
            </w:r>
          </w:p>
          <w:p w:rsidR="00F31EF1" w:rsidRDefault="00F31EF1" w:rsidP="00F31EF1">
            <w:pPr>
              <w:jc w:val="both"/>
            </w:pPr>
            <w:r>
              <w:t xml:space="preserve">-разработка проектов освоения лесов, проведение в установленном порядке таксации лесов для выявления , </w:t>
            </w:r>
            <w:r>
              <w:lastRenderedPageBreak/>
              <w:t>учета и оценки качественных и количественных характеристик лесных ресурсов;</w:t>
            </w:r>
          </w:p>
          <w:p w:rsidR="00F31EF1" w:rsidRDefault="00F31EF1" w:rsidP="00F31EF1">
            <w:pPr>
              <w:jc w:val="both"/>
            </w:pPr>
            <w:r>
              <w:t>-разработка проектов и проведение работ по организации  ведения паркового и  лесопаркового хозяйства, озеленение городов и населенных пунктов, территорий, примыкающих к административным зданиям и жилым домам, благоустройство;</w:t>
            </w:r>
          </w:p>
          <w:p w:rsidR="00F31EF1" w:rsidRDefault="00F31EF1" w:rsidP="00F31EF1">
            <w:pPr>
              <w:jc w:val="both"/>
            </w:pPr>
            <w:r>
              <w:t>-оказание лесопользователям помощи в выборе способов охраны, защиты и воспроизводства лесов;</w:t>
            </w:r>
          </w:p>
          <w:p w:rsidR="00F31EF1" w:rsidRDefault="00F31EF1" w:rsidP="00F31EF1">
            <w:pPr>
              <w:jc w:val="both"/>
            </w:pPr>
            <w:r>
              <w:t>-сбор, переработка и хранение лесных семян;</w:t>
            </w:r>
          </w:p>
          <w:p w:rsidR="00F31EF1" w:rsidRDefault="00F31EF1" w:rsidP="00F31EF1">
            <w:pPr>
              <w:jc w:val="both"/>
            </w:pPr>
            <w:r>
              <w:t>-проведение гидролесомелиоративных работ;</w:t>
            </w:r>
          </w:p>
          <w:p w:rsidR="00F31EF1" w:rsidRDefault="00F31EF1" w:rsidP="00F31EF1">
            <w:pPr>
              <w:jc w:val="both"/>
            </w:pPr>
            <w:r>
              <w:t>-оказание услуг автомобильного транспорта, тракторов, другой лесохозяйственной техники, механизмов и гужевого транспорта, услуги погрузки и разгрузки;</w:t>
            </w:r>
          </w:p>
          <w:p w:rsidR="00F31EF1" w:rsidRDefault="00F31EF1" w:rsidP="00F31EF1">
            <w:pPr>
              <w:jc w:val="both"/>
            </w:pPr>
            <w:r>
              <w:t>-осуществление ремонта и наладки авто-мото-техники;</w:t>
            </w:r>
          </w:p>
          <w:p w:rsidR="00F31EF1" w:rsidRDefault="00F31EF1" w:rsidP="00F31EF1">
            <w:pPr>
              <w:jc w:val="both"/>
            </w:pPr>
            <w:r>
              <w:t>-строительство дорог лесохозяйственного и противопожарного назначения, дорог общего пользования;</w:t>
            </w:r>
          </w:p>
          <w:p w:rsidR="00F31EF1" w:rsidRDefault="00F31EF1" w:rsidP="00F31EF1">
            <w:pPr>
              <w:jc w:val="both"/>
            </w:pPr>
            <w:r>
              <w:t>-оказание услуг местному населению, органам местного самоуправления по уборке опасных деревьев в парках, скверах и улицах, озеленение последних;</w:t>
            </w:r>
          </w:p>
          <w:p w:rsidR="00F31EF1" w:rsidRDefault="00F31EF1" w:rsidP="00F31EF1">
            <w:pPr>
              <w:jc w:val="both"/>
            </w:pPr>
            <w:r>
              <w:t>-осуществление строительства, капитального и текущего ремонта объектов недвижимости;</w:t>
            </w:r>
          </w:p>
          <w:p w:rsidR="00F31EF1" w:rsidRDefault="00F31EF1" w:rsidP="00F31EF1">
            <w:pPr>
              <w:jc w:val="both"/>
            </w:pPr>
            <w:r>
              <w:t>-осуществление работ по лесной селекции и семеноводству;</w:t>
            </w:r>
          </w:p>
          <w:p w:rsidR="00F31EF1" w:rsidRDefault="00F31EF1" w:rsidP="00F31EF1">
            <w:pPr>
              <w:jc w:val="both"/>
            </w:pPr>
            <w:r>
              <w:t>-предоставление услуг в коммунальной сфере гражданам и организациям;</w:t>
            </w:r>
          </w:p>
          <w:p w:rsidR="00F31EF1" w:rsidRDefault="00F31EF1" w:rsidP="00F31EF1">
            <w:pPr>
              <w:jc w:val="both"/>
            </w:pPr>
            <w:r>
              <w:t>-тушение лесных и торфяных пожаров, на землях, не относящихся к категории земель лесного фонда;</w:t>
            </w:r>
          </w:p>
          <w:p w:rsidR="00F31EF1" w:rsidRDefault="00F31EF1" w:rsidP="00F31EF1">
            <w:pPr>
              <w:jc w:val="both"/>
            </w:pPr>
            <w:r>
              <w:t>-заготовка и реализация елей или деревьев других хвойных пород для новогодних праздников;</w:t>
            </w:r>
          </w:p>
          <w:p w:rsidR="00F31EF1" w:rsidRDefault="00F31EF1" w:rsidP="00F31EF1">
            <w:pPr>
              <w:jc w:val="both"/>
            </w:pPr>
            <w:r>
              <w:t>-осуществление рекреационной деятельности в целях организации отдыха, туризма, физкультурно-оздоровительной и спортивной деятельности;</w:t>
            </w:r>
          </w:p>
          <w:p w:rsidR="00F31EF1" w:rsidRDefault="00F31EF1" w:rsidP="00F31EF1">
            <w:pPr>
              <w:jc w:val="both"/>
            </w:pPr>
            <w:r>
              <w:t>-создание лесных плантаций и их эксплуатация;</w:t>
            </w:r>
          </w:p>
          <w:p w:rsidR="00F31EF1" w:rsidRDefault="00F31EF1" w:rsidP="00F31EF1">
            <w:pPr>
              <w:jc w:val="both"/>
            </w:pPr>
            <w:r>
              <w:t>-осуществление лесопатологических обследований;</w:t>
            </w:r>
          </w:p>
          <w:p w:rsidR="00F31EF1" w:rsidRDefault="00F31EF1" w:rsidP="00F31EF1">
            <w:pPr>
              <w:jc w:val="both"/>
            </w:pPr>
            <w:r>
              <w:t>-составление проектов освоения лесов по заявкам лиц, которым лесные участки предоставлены в постоянное(бессрочное) пользование или в аренду;</w:t>
            </w:r>
          </w:p>
          <w:p w:rsidR="00F31EF1" w:rsidRDefault="00F31EF1" w:rsidP="00F31EF1">
            <w:pPr>
              <w:jc w:val="both"/>
            </w:pPr>
            <w:r>
              <w:t>-выращивание и реализация посадочного материала лесных растений( саженцев и сеянцев)</w:t>
            </w:r>
          </w:p>
          <w:p w:rsidR="00A97B50" w:rsidRPr="00F27C2B" w:rsidRDefault="00F31EF1" w:rsidP="00F31EF1">
            <w:pPr>
              <w:jc w:val="both"/>
            </w:pPr>
            <w:r>
              <w:t>-передача в установленном порядке в аренду, безвозмездное пользование имущества, находящегося в оперативном управлении Учреждения.</w:t>
            </w:r>
          </w:p>
        </w:tc>
      </w:tr>
      <w:tr w:rsidR="00F31EF1" w:rsidRPr="002E5079" w:rsidTr="00C5144E">
        <w:trPr>
          <w:trHeight w:val="1510"/>
        </w:trPr>
        <w:tc>
          <w:tcPr>
            <w:tcW w:w="840" w:type="dxa"/>
          </w:tcPr>
          <w:p w:rsidR="00F31EF1" w:rsidRPr="00C928E0" w:rsidRDefault="00F31EF1" w:rsidP="00F31EF1">
            <w:r>
              <w:lastRenderedPageBreak/>
              <w:t>1.6.</w:t>
            </w:r>
          </w:p>
        </w:tc>
        <w:tc>
          <w:tcPr>
            <w:tcW w:w="3206" w:type="dxa"/>
          </w:tcPr>
          <w:p w:rsidR="00F31EF1" w:rsidRPr="00C928E0" w:rsidRDefault="00F31EF1" w:rsidP="00F31EF1">
            <w: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5953" w:type="dxa"/>
          </w:tcPr>
          <w:p w:rsidR="00F31EF1" w:rsidRPr="00AB6005" w:rsidRDefault="00F31EF1" w:rsidP="00F31EF1">
            <w:pPr>
              <w:jc w:val="both"/>
            </w:pPr>
            <w:r>
              <w:t>Устав, утвержден Приказом Департамента лесного комплекса Вологодской области от 13.09.2012 №1225/1,зарегистрирован Межрайонной инспекцией ФНС России №12 по Вологодской области 12.10.2012 г.,</w:t>
            </w:r>
            <w:r w:rsidR="003A7A49">
              <w:t xml:space="preserve"> (с последующими изменениями) ,</w:t>
            </w:r>
            <w:r>
              <w:t xml:space="preserve">лицензия на осуществление деятельности на тушение лесных пожаров 7/2012-СЗФО ОТ 26.03.2012  бессрочная. </w:t>
            </w:r>
          </w:p>
        </w:tc>
      </w:tr>
    </w:tbl>
    <w:p w:rsidR="002D3170" w:rsidRDefault="002D3170" w:rsidP="002D3170">
      <w:pPr>
        <w:jc w:val="both"/>
      </w:pPr>
      <w:r w:rsidRPr="002E5079">
        <w:t xml:space="preserve">   </w:t>
      </w:r>
    </w:p>
    <w:tbl>
      <w:tblPr>
        <w:tblStyle w:val="a4"/>
        <w:tblW w:w="9999" w:type="dxa"/>
        <w:tblInd w:w="-252" w:type="dxa"/>
        <w:tblLook w:val="01E0"/>
      </w:tblPr>
      <w:tblGrid>
        <w:gridCol w:w="5640"/>
        <w:gridCol w:w="2400"/>
        <w:gridCol w:w="1959"/>
      </w:tblGrid>
      <w:tr w:rsidR="00B3091D" w:rsidTr="00107206">
        <w:trPr>
          <w:trHeight w:val="321"/>
        </w:trPr>
        <w:tc>
          <w:tcPr>
            <w:tcW w:w="9999" w:type="dxa"/>
            <w:gridSpan w:val="3"/>
            <w:tcBorders>
              <w:top w:val="nil"/>
              <w:left w:val="nil"/>
              <w:right w:val="nil"/>
            </w:tcBorders>
          </w:tcPr>
          <w:p w:rsidR="00E64F8E" w:rsidRDefault="00B3091D" w:rsidP="00F31EF1">
            <w:r>
              <w:lastRenderedPageBreak/>
              <w:t>1.7.  Сведения о численности работников учреждения</w:t>
            </w:r>
          </w:p>
          <w:p w:rsidR="00E64F8E" w:rsidRDefault="00E64F8E" w:rsidP="00F31EF1"/>
        </w:tc>
      </w:tr>
      <w:tr w:rsidR="002D3170" w:rsidTr="00107206">
        <w:tc>
          <w:tcPr>
            <w:tcW w:w="5640" w:type="dxa"/>
          </w:tcPr>
          <w:p w:rsidR="002D3170" w:rsidRDefault="002D3170" w:rsidP="00F31EF1">
            <w:pPr>
              <w:jc w:val="center"/>
            </w:pPr>
            <w:r>
              <w:t>Показатель</w:t>
            </w:r>
          </w:p>
        </w:tc>
        <w:tc>
          <w:tcPr>
            <w:tcW w:w="2400" w:type="dxa"/>
          </w:tcPr>
          <w:p w:rsidR="002D3170" w:rsidRDefault="004B282C" w:rsidP="00F31EF1">
            <w:pPr>
              <w:jc w:val="center"/>
            </w:pPr>
            <w:r>
              <w:t>На 1 января 201</w:t>
            </w:r>
            <w:r w:rsidR="00E76F5E">
              <w:rPr>
                <w:lang w:val="en-US"/>
              </w:rPr>
              <w:t xml:space="preserve">6 </w:t>
            </w:r>
            <w:r w:rsidR="002D3170">
              <w:t>(предыдущий год)</w:t>
            </w:r>
          </w:p>
        </w:tc>
        <w:tc>
          <w:tcPr>
            <w:tcW w:w="1959" w:type="dxa"/>
          </w:tcPr>
          <w:p w:rsidR="002D3170" w:rsidRDefault="004B282C" w:rsidP="00F31EF1">
            <w:pPr>
              <w:jc w:val="center"/>
            </w:pPr>
            <w:r>
              <w:t>На 1 января 201</w:t>
            </w:r>
            <w:r w:rsidR="00E76F5E">
              <w:rPr>
                <w:lang w:val="en-US"/>
              </w:rPr>
              <w:t>7</w:t>
            </w:r>
            <w:r w:rsidR="002D3170">
              <w:t xml:space="preserve"> (отчетный год)</w:t>
            </w:r>
          </w:p>
        </w:tc>
      </w:tr>
      <w:tr w:rsidR="002D3170" w:rsidTr="00EE2878">
        <w:tc>
          <w:tcPr>
            <w:tcW w:w="5640" w:type="dxa"/>
          </w:tcPr>
          <w:p w:rsidR="002D3170" w:rsidRPr="00EE2225" w:rsidRDefault="002D3170" w:rsidP="00F31EF1">
            <w:r>
              <w:t>Штатная численность</w:t>
            </w:r>
          </w:p>
        </w:tc>
        <w:tc>
          <w:tcPr>
            <w:tcW w:w="2400" w:type="dxa"/>
            <w:vAlign w:val="center"/>
          </w:tcPr>
          <w:p w:rsidR="002D3170" w:rsidRPr="00A86E76" w:rsidRDefault="006352DD" w:rsidP="00EE2878">
            <w:pPr>
              <w:jc w:val="center"/>
            </w:pPr>
            <w:r>
              <w:t>9</w:t>
            </w:r>
            <w:r w:rsidR="00E76F5E">
              <w:rPr>
                <w:lang w:val="en-US"/>
              </w:rPr>
              <w:t>2</w:t>
            </w:r>
            <w:r w:rsidR="00A86E76">
              <w:t>,5</w:t>
            </w:r>
          </w:p>
        </w:tc>
        <w:tc>
          <w:tcPr>
            <w:tcW w:w="1959" w:type="dxa"/>
            <w:vAlign w:val="center"/>
          </w:tcPr>
          <w:p w:rsidR="002D3170" w:rsidRPr="00E76F5E" w:rsidRDefault="00E76F5E" w:rsidP="00EE2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2D3170" w:rsidTr="00EE2878">
        <w:tc>
          <w:tcPr>
            <w:tcW w:w="5640" w:type="dxa"/>
          </w:tcPr>
          <w:p w:rsidR="002D3170" w:rsidRPr="00EE2225" w:rsidRDefault="002D3170" w:rsidP="00F31EF1">
            <w:pPr>
              <w:tabs>
                <w:tab w:val="left" w:pos="4425"/>
              </w:tabs>
            </w:pPr>
            <w:r>
              <w:t>Фактическая численность</w:t>
            </w:r>
          </w:p>
        </w:tc>
        <w:tc>
          <w:tcPr>
            <w:tcW w:w="2400" w:type="dxa"/>
            <w:vAlign w:val="center"/>
          </w:tcPr>
          <w:p w:rsidR="002D3170" w:rsidRPr="00494B92" w:rsidRDefault="006352DD" w:rsidP="00EE2878">
            <w:pPr>
              <w:jc w:val="center"/>
              <w:rPr>
                <w:lang w:val="en-US"/>
              </w:rPr>
            </w:pPr>
            <w:r w:rsidRPr="00494B92">
              <w:rPr>
                <w:lang w:val="en-US"/>
              </w:rPr>
              <w:t>59</w:t>
            </w:r>
          </w:p>
        </w:tc>
        <w:tc>
          <w:tcPr>
            <w:tcW w:w="1959" w:type="dxa"/>
            <w:vAlign w:val="center"/>
          </w:tcPr>
          <w:p w:rsidR="002D3170" w:rsidRPr="00494B92" w:rsidRDefault="00E76F5E" w:rsidP="00EE2878">
            <w:pPr>
              <w:jc w:val="center"/>
            </w:pPr>
            <w:r w:rsidRPr="00494B92">
              <w:t>5</w:t>
            </w:r>
            <w:r w:rsidR="0052075E" w:rsidRPr="00494B92">
              <w:t>0</w:t>
            </w:r>
            <w:r w:rsidR="004E47D4" w:rsidRPr="00494B92">
              <w:t xml:space="preserve"> </w:t>
            </w:r>
          </w:p>
        </w:tc>
      </w:tr>
      <w:tr w:rsidR="002D3170" w:rsidTr="00EE2878">
        <w:tc>
          <w:tcPr>
            <w:tcW w:w="5640" w:type="dxa"/>
          </w:tcPr>
          <w:p w:rsidR="002D3170" w:rsidRPr="00EE2225" w:rsidRDefault="002D3170" w:rsidP="00F31EF1">
            <w:pPr>
              <w:tabs>
                <w:tab w:val="left" w:pos="4425"/>
              </w:tabs>
            </w:pPr>
            <w:r>
              <w:t>Причины, приведшие к изменению количества штатных единиц</w:t>
            </w:r>
          </w:p>
        </w:tc>
        <w:tc>
          <w:tcPr>
            <w:tcW w:w="2400" w:type="dxa"/>
            <w:vAlign w:val="center"/>
          </w:tcPr>
          <w:p w:rsidR="002D3170" w:rsidRPr="00494B92" w:rsidRDefault="002D3170" w:rsidP="00EE2878">
            <w:pPr>
              <w:jc w:val="center"/>
            </w:pPr>
          </w:p>
        </w:tc>
        <w:tc>
          <w:tcPr>
            <w:tcW w:w="1959" w:type="dxa"/>
            <w:vAlign w:val="center"/>
          </w:tcPr>
          <w:p w:rsidR="002D3170" w:rsidRPr="00494B92" w:rsidRDefault="00E76F5E" w:rsidP="00EE2878">
            <w:pPr>
              <w:jc w:val="center"/>
            </w:pPr>
            <w:r w:rsidRPr="00494B92">
              <w:t>Сокращение штата</w:t>
            </w:r>
          </w:p>
        </w:tc>
      </w:tr>
      <w:tr w:rsidR="002D3170" w:rsidTr="00EE2878">
        <w:tc>
          <w:tcPr>
            <w:tcW w:w="5640" w:type="dxa"/>
          </w:tcPr>
          <w:p w:rsidR="002D3170" w:rsidRPr="00EE2225" w:rsidRDefault="002D3170" w:rsidP="00F31EF1">
            <w:pPr>
              <w:tabs>
                <w:tab w:val="left" w:pos="4425"/>
              </w:tabs>
            </w:pPr>
            <w:r>
              <w:t>Среднегодовая численность</w:t>
            </w:r>
          </w:p>
        </w:tc>
        <w:tc>
          <w:tcPr>
            <w:tcW w:w="2400" w:type="dxa"/>
            <w:vAlign w:val="center"/>
          </w:tcPr>
          <w:p w:rsidR="002D3170" w:rsidRPr="00494B92" w:rsidRDefault="006352DD" w:rsidP="00EE2878">
            <w:pPr>
              <w:jc w:val="center"/>
            </w:pPr>
            <w:r w:rsidRPr="00494B92">
              <w:rPr>
                <w:lang w:val="en-US"/>
              </w:rPr>
              <w:t>6</w:t>
            </w:r>
            <w:r w:rsidR="0040736C" w:rsidRPr="00494B92">
              <w:t>7</w:t>
            </w:r>
          </w:p>
        </w:tc>
        <w:tc>
          <w:tcPr>
            <w:tcW w:w="1959" w:type="dxa"/>
            <w:vAlign w:val="center"/>
          </w:tcPr>
          <w:p w:rsidR="002D3170" w:rsidRPr="00494B92" w:rsidRDefault="00E76F5E" w:rsidP="00EE2878">
            <w:pPr>
              <w:jc w:val="center"/>
            </w:pPr>
            <w:r w:rsidRPr="00494B92">
              <w:t>63</w:t>
            </w:r>
          </w:p>
        </w:tc>
      </w:tr>
      <w:tr w:rsidR="002D3170" w:rsidTr="00EE2878">
        <w:tc>
          <w:tcPr>
            <w:tcW w:w="5640" w:type="dxa"/>
          </w:tcPr>
          <w:p w:rsidR="002D3170" w:rsidRPr="00EE2225" w:rsidRDefault="002D3170" w:rsidP="00F31EF1">
            <w:pPr>
              <w:tabs>
                <w:tab w:val="left" w:pos="4425"/>
              </w:tabs>
            </w:pPr>
            <w:r w:rsidRPr="00EE2225">
              <w:t xml:space="preserve">Средняя заработная плата </w:t>
            </w:r>
            <w:r>
              <w:t>сотрудников (руб.)</w:t>
            </w:r>
          </w:p>
        </w:tc>
        <w:tc>
          <w:tcPr>
            <w:tcW w:w="2400" w:type="dxa"/>
            <w:vAlign w:val="center"/>
          </w:tcPr>
          <w:p w:rsidR="002D3170" w:rsidRPr="00E76F5E" w:rsidRDefault="00A86E76" w:rsidP="00E76F5E">
            <w:r>
              <w:t xml:space="preserve">              </w:t>
            </w:r>
            <w:r w:rsidR="0064370E">
              <w:t>21745,0</w:t>
            </w:r>
          </w:p>
        </w:tc>
        <w:tc>
          <w:tcPr>
            <w:tcW w:w="1959" w:type="dxa"/>
            <w:vAlign w:val="center"/>
          </w:tcPr>
          <w:p w:rsidR="002D3170" w:rsidRPr="00E76F5E" w:rsidRDefault="0032107E" w:rsidP="00EE2878">
            <w:pPr>
              <w:jc w:val="center"/>
            </w:pPr>
            <w:r>
              <w:t>24013,5</w:t>
            </w:r>
          </w:p>
        </w:tc>
      </w:tr>
    </w:tbl>
    <w:p w:rsidR="002D3170" w:rsidRDefault="002D3170" w:rsidP="002D317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894"/>
        <w:gridCol w:w="5319"/>
      </w:tblGrid>
      <w:tr w:rsidR="00E64F8E" w:rsidRPr="002E5079" w:rsidTr="00243FA1"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EE2878" w:rsidRPr="004B282C" w:rsidRDefault="00EE2878" w:rsidP="0082048D">
            <w:pPr>
              <w:jc w:val="both"/>
            </w:pPr>
          </w:p>
          <w:p w:rsidR="00E64F8E" w:rsidRDefault="0082048D" w:rsidP="0082048D">
            <w:pPr>
              <w:jc w:val="both"/>
            </w:pPr>
            <w:r>
              <w:t>1.8. Перечень услуг (работ), которые оказываются потребителям за плату, в случаях, предусмотренны</w:t>
            </w:r>
            <w:r w:rsidR="00EF6E89">
              <w:t>х</w:t>
            </w:r>
            <w:r>
              <w:t xml:space="preserve"> нормативными правовыми актами</w:t>
            </w:r>
          </w:p>
          <w:p w:rsidR="0082048D" w:rsidRDefault="0082048D" w:rsidP="0082048D">
            <w:pPr>
              <w:jc w:val="both"/>
            </w:pPr>
          </w:p>
          <w:tbl>
            <w:tblPr>
              <w:tblStyle w:val="a4"/>
              <w:tblW w:w="9923" w:type="dxa"/>
              <w:tblLayout w:type="fixed"/>
              <w:tblLook w:val="01E0"/>
            </w:tblPr>
            <w:tblGrid>
              <w:gridCol w:w="851"/>
              <w:gridCol w:w="4787"/>
              <w:gridCol w:w="2400"/>
              <w:gridCol w:w="1885"/>
            </w:tblGrid>
            <w:tr w:rsidR="00953895" w:rsidTr="00243FA1">
              <w:trPr>
                <w:trHeight w:val="300"/>
              </w:trPr>
              <w:tc>
                <w:tcPr>
                  <w:tcW w:w="851" w:type="dxa"/>
                  <w:vMerge w:val="restart"/>
                </w:tcPr>
                <w:p w:rsidR="00953895" w:rsidRDefault="00953895" w:rsidP="00F31EF1">
                  <w:pPr>
                    <w:jc w:val="center"/>
                  </w:pPr>
                </w:p>
                <w:p w:rsidR="00953895" w:rsidRDefault="00953895" w:rsidP="00F31EF1">
                  <w:pPr>
                    <w:jc w:val="center"/>
                  </w:pPr>
                  <w:r w:rsidRPr="00207ADE">
                    <w:t>№ п/п</w:t>
                  </w:r>
                </w:p>
                <w:p w:rsidR="00953895" w:rsidRDefault="00953895" w:rsidP="00953895">
                  <w:pPr>
                    <w:ind w:left="-363"/>
                    <w:jc w:val="center"/>
                  </w:pPr>
                </w:p>
              </w:tc>
              <w:tc>
                <w:tcPr>
                  <w:tcW w:w="4787" w:type="dxa"/>
                  <w:vMerge w:val="restart"/>
                </w:tcPr>
                <w:p w:rsidR="00953895" w:rsidRDefault="00953895" w:rsidP="00F31EF1">
                  <w:pPr>
                    <w:jc w:val="center"/>
                  </w:pPr>
                </w:p>
                <w:p w:rsidR="00953895" w:rsidRDefault="00953895" w:rsidP="004C4F63">
                  <w:pPr>
                    <w:ind w:left="-422"/>
                    <w:jc w:val="center"/>
                  </w:pPr>
                  <w:r>
                    <w:t>Наименование услуги (работы)</w:t>
                  </w:r>
                </w:p>
              </w:tc>
              <w:tc>
                <w:tcPr>
                  <w:tcW w:w="4285" w:type="dxa"/>
                  <w:gridSpan w:val="2"/>
                </w:tcPr>
                <w:p w:rsidR="00953895" w:rsidRDefault="00953895" w:rsidP="00F31EF1">
                  <w:pPr>
                    <w:jc w:val="center"/>
                  </w:pPr>
                  <w:r>
                    <w:t>Перечень потребителей данной услуги (работы)</w:t>
                  </w:r>
                </w:p>
              </w:tc>
            </w:tr>
            <w:tr w:rsidR="00953895" w:rsidTr="00243FA1">
              <w:trPr>
                <w:trHeight w:val="627"/>
              </w:trPr>
              <w:tc>
                <w:tcPr>
                  <w:tcW w:w="851" w:type="dxa"/>
                  <w:vMerge/>
                </w:tcPr>
                <w:p w:rsidR="00953895" w:rsidRDefault="00953895" w:rsidP="00F31EF1">
                  <w:pPr>
                    <w:jc w:val="center"/>
                  </w:pPr>
                </w:p>
              </w:tc>
              <w:tc>
                <w:tcPr>
                  <w:tcW w:w="4787" w:type="dxa"/>
                  <w:vMerge/>
                </w:tcPr>
                <w:p w:rsidR="00953895" w:rsidRDefault="00953895" w:rsidP="00F31EF1">
                  <w:pPr>
                    <w:jc w:val="center"/>
                  </w:pPr>
                </w:p>
              </w:tc>
              <w:tc>
                <w:tcPr>
                  <w:tcW w:w="2400" w:type="dxa"/>
                </w:tcPr>
                <w:p w:rsidR="00953895" w:rsidRDefault="00953895" w:rsidP="00F31EF1">
                  <w:pPr>
                    <w:jc w:val="center"/>
                  </w:pPr>
                </w:p>
                <w:p w:rsidR="00953895" w:rsidRDefault="00953895" w:rsidP="00F31EF1">
                  <w:pPr>
                    <w:jc w:val="center"/>
                  </w:pPr>
                  <w:r>
                    <w:t xml:space="preserve"> предыдущий год</w:t>
                  </w:r>
                </w:p>
              </w:tc>
              <w:tc>
                <w:tcPr>
                  <w:tcW w:w="1885" w:type="dxa"/>
                </w:tcPr>
                <w:p w:rsidR="00953895" w:rsidRDefault="00953895" w:rsidP="00F31EF1">
                  <w:pPr>
                    <w:jc w:val="center"/>
                  </w:pPr>
                </w:p>
                <w:p w:rsidR="00953895" w:rsidRDefault="00953895" w:rsidP="00F31EF1">
                  <w:pPr>
                    <w:jc w:val="center"/>
                  </w:pPr>
                  <w:r>
                    <w:t xml:space="preserve"> отчетный год</w:t>
                  </w:r>
                </w:p>
              </w:tc>
            </w:tr>
            <w:tr w:rsidR="00953895" w:rsidTr="00243FA1">
              <w:tc>
                <w:tcPr>
                  <w:tcW w:w="851" w:type="dxa"/>
                </w:tcPr>
                <w:p w:rsidR="00953895" w:rsidRPr="00EE2225" w:rsidRDefault="00953895" w:rsidP="00F31EF1"/>
              </w:tc>
              <w:tc>
                <w:tcPr>
                  <w:tcW w:w="4787" w:type="dxa"/>
                </w:tcPr>
                <w:p w:rsidR="00953895" w:rsidRPr="00EE2225" w:rsidRDefault="00953895" w:rsidP="00F31EF1"/>
              </w:tc>
              <w:tc>
                <w:tcPr>
                  <w:tcW w:w="2400" w:type="dxa"/>
                </w:tcPr>
                <w:p w:rsidR="00953895" w:rsidRDefault="00953895" w:rsidP="00F31EF1"/>
              </w:tc>
              <w:tc>
                <w:tcPr>
                  <w:tcW w:w="1885" w:type="dxa"/>
                </w:tcPr>
                <w:p w:rsidR="00953895" w:rsidRDefault="00953895" w:rsidP="00F31EF1"/>
              </w:tc>
            </w:tr>
          </w:tbl>
          <w:p w:rsidR="0082048D" w:rsidRPr="00207ADE" w:rsidRDefault="0082048D" w:rsidP="0082048D">
            <w:pPr>
              <w:jc w:val="both"/>
            </w:pPr>
          </w:p>
          <w:p w:rsidR="00E64F8E" w:rsidRDefault="00E64F8E" w:rsidP="00F31EF1">
            <w:r>
              <w:t>1.</w:t>
            </w:r>
            <w:r w:rsidR="004C4F63">
              <w:t>9</w:t>
            </w:r>
            <w:r>
              <w:t>.  Сведения о составе наблюдательного совета</w:t>
            </w:r>
          </w:p>
          <w:p w:rsidR="00E64F8E" w:rsidRPr="00207ADE" w:rsidRDefault="00E64F8E" w:rsidP="00F31EF1"/>
        </w:tc>
      </w:tr>
      <w:tr w:rsidR="002D3170" w:rsidRPr="002E5079" w:rsidTr="00243FA1">
        <w:tc>
          <w:tcPr>
            <w:tcW w:w="852" w:type="dxa"/>
          </w:tcPr>
          <w:p w:rsidR="002D3170" w:rsidRPr="00207ADE" w:rsidRDefault="002D3170" w:rsidP="00F31EF1">
            <w:pPr>
              <w:jc w:val="center"/>
            </w:pPr>
            <w:r w:rsidRPr="00207ADE">
              <w:t>№ п/п</w:t>
            </w:r>
          </w:p>
        </w:tc>
        <w:tc>
          <w:tcPr>
            <w:tcW w:w="3894" w:type="dxa"/>
            <w:vAlign w:val="center"/>
          </w:tcPr>
          <w:p w:rsidR="002D3170" w:rsidRPr="00207ADE" w:rsidRDefault="002D3170" w:rsidP="00F31EF1">
            <w:pPr>
              <w:jc w:val="center"/>
            </w:pPr>
            <w:r w:rsidRPr="00207ADE">
              <w:t>Фамилия, имя, отчество</w:t>
            </w:r>
          </w:p>
        </w:tc>
        <w:tc>
          <w:tcPr>
            <w:tcW w:w="5319" w:type="dxa"/>
            <w:vAlign w:val="center"/>
          </w:tcPr>
          <w:p w:rsidR="002D3170" w:rsidRPr="002E5079" w:rsidRDefault="002D3170" w:rsidP="00F31EF1">
            <w:pPr>
              <w:jc w:val="center"/>
            </w:pPr>
            <w:r w:rsidRPr="00207ADE">
              <w:t>Должность</w:t>
            </w:r>
          </w:p>
        </w:tc>
      </w:tr>
      <w:tr w:rsidR="002D3170" w:rsidRPr="002E5079" w:rsidTr="00243FA1">
        <w:tc>
          <w:tcPr>
            <w:tcW w:w="852" w:type="dxa"/>
          </w:tcPr>
          <w:p w:rsidR="002D3170" w:rsidRPr="002E5079" w:rsidRDefault="002D3170" w:rsidP="00953895">
            <w:pPr>
              <w:jc w:val="center"/>
            </w:pPr>
            <w:r w:rsidRPr="002E5079">
              <w:t>1.</w:t>
            </w:r>
          </w:p>
        </w:tc>
        <w:tc>
          <w:tcPr>
            <w:tcW w:w="3894" w:type="dxa"/>
          </w:tcPr>
          <w:p w:rsidR="002D3170" w:rsidRPr="00F2135E" w:rsidRDefault="00A97B50" w:rsidP="00F31EF1">
            <w:r>
              <w:t>Назаров Сергей Владимирович</w:t>
            </w:r>
          </w:p>
        </w:tc>
        <w:tc>
          <w:tcPr>
            <w:tcW w:w="5319" w:type="dxa"/>
          </w:tcPr>
          <w:p w:rsidR="002D3170" w:rsidRPr="002E5079" w:rsidRDefault="000418D1" w:rsidP="00F31EF1">
            <w:r>
              <w:t>З</w:t>
            </w:r>
            <w:r w:rsidR="00F2135E">
              <w:t>аместитель начальника Департамента</w:t>
            </w:r>
            <w:r w:rsidR="00A97B50">
              <w:t xml:space="preserve"> лесного комплекса области</w:t>
            </w:r>
            <w:r>
              <w:t xml:space="preserve"> – председатель наблюдательного совета.</w:t>
            </w:r>
          </w:p>
        </w:tc>
      </w:tr>
      <w:tr w:rsidR="002D3170" w:rsidRPr="002E5079" w:rsidTr="00243FA1">
        <w:tc>
          <w:tcPr>
            <w:tcW w:w="852" w:type="dxa"/>
          </w:tcPr>
          <w:p w:rsidR="002D3170" w:rsidRPr="002E5079" w:rsidRDefault="002D3170" w:rsidP="00953895">
            <w:pPr>
              <w:jc w:val="center"/>
            </w:pPr>
            <w:r>
              <w:t>2.</w:t>
            </w:r>
          </w:p>
        </w:tc>
        <w:tc>
          <w:tcPr>
            <w:tcW w:w="3894" w:type="dxa"/>
          </w:tcPr>
          <w:p w:rsidR="002D3170" w:rsidRPr="002E5079" w:rsidRDefault="00F2135E" w:rsidP="00F31EF1">
            <w:r>
              <w:t>Ачкасов Юрий Петрович</w:t>
            </w:r>
          </w:p>
        </w:tc>
        <w:tc>
          <w:tcPr>
            <w:tcW w:w="5319" w:type="dxa"/>
          </w:tcPr>
          <w:p w:rsidR="002D3170" w:rsidRPr="002E5079" w:rsidRDefault="00F2135E" w:rsidP="00F31EF1">
            <w:r>
              <w:t>Главный механик САУ лесного хозяйства ВО «Череповецкий лесхоз»</w:t>
            </w:r>
          </w:p>
        </w:tc>
      </w:tr>
      <w:tr w:rsidR="002D3170" w:rsidRPr="002E5079" w:rsidTr="00243FA1">
        <w:tc>
          <w:tcPr>
            <w:tcW w:w="852" w:type="dxa"/>
          </w:tcPr>
          <w:p w:rsidR="002D3170" w:rsidRPr="002E5079" w:rsidRDefault="002D3170" w:rsidP="00953895">
            <w:pPr>
              <w:jc w:val="center"/>
            </w:pPr>
            <w:r>
              <w:t>3</w:t>
            </w:r>
            <w:r w:rsidRPr="002E5079">
              <w:t>.</w:t>
            </w:r>
          </w:p>
        </w:tc>
        <w:tc>
          <w:tcPr>
            <w:tcW w:w="3894" w:type="dxa"/>
          </w:tcPr>
          <w:p w:rsidR="002D3170" w:rsidRPr="002E5079" w:rsidRDefault="00F2135E" w:rsidP="00F31EF1">
            <w:r>
              <w:t>Представитель Департамента имущественных отношений</w:t>
            </w:r>
          </w:p>
        </w:tc>
        <w:tc>
          <w:tcPr>
            <w:tcW w:w="5319" w:type="dxa"/>
          </w:tcPr>
          <w:p w:rsidR="002D3170" w:rsidRPr="002E5079" w:rsidRDefault="00F2135E" w:rsidP="00F31EF1">
            <w:r>
              <w:t>По согласованию</w:t>
            </w:r>
          </w:p>
        </w:tc>
      </w:tr>
      <w:tr w:rsidR="002D3170" w:rsidRPr="002E5079" w:rsidTr="00243FA1">
        <w:tc>
          <w:tcPr>
            <w:tcW w:w="852" w:type="dxa"/>
          </w:tcPr>
          <w:p w:rsidR="002D3170" w:rsidRPr="002E5079" w:rsidRDefault="002D3170" w:rsidP="00953895">
            <w:pPr>
              <w:jc w:val="center"/>
            </w:pPr>
            <w:r>
              <w:t>4</w:t>
            </w:r>
            <w:r w:rsidRPr="002E5079">
              <w:t>.</w:t>
            </w:r>
          </w:p>
        </w:tc>
        <w:tc>
          <w:tcPr>
            <w:tcW w:w="3894" w:type="dxa"/>
          </w:tcPr>
          <w:p w:rsidR="002D3170" w:rsidRPr="002E5079" w:rsidRDefault="00A97B50" w:rsidP="00F31EF1">
            <w:r>
              <w:t>Соколова Ольга Анатольевна</w:t>
            </w:r>
          </w:p>
        </w:tc>
        <w:tc>
          <w:tcPr>
            <w:tcW w:w="5319" w:type="dxa"/>
          </w:tcPr>
          <w:p w:rsidR="002D3170" w:rsidRPr="002E5079" w:rsidRDefault="00F2135E" w:rsidP="00F31EF1">
            <w:r>
              <w:t>Представитель общественности</w:t>
            </w:r>
          </w:p>
        </w:tc>
      </w:tr>
      <w:tr w:rsidR="002D3170" w:rsidRPr="002E5079" w:rsidTr="00243FA1">
        <w:tc>
          <w:tcPr>
            <w:tcW w:w="852" w:type="dxa"/>
          </w:tcPr>
          <w:p w:rsidR="002D3170" w:rsidRPr="002E5079" w:rsidRDefault="002D3170" w:rsidP="00953895">
            <w:pPr>
              <w:jc w:val="center"/>
            </w:pPr>
            <w:r>
              <w:t>5</w:t>
            </w:r>
            <w:r w:rsidRPr="002E5079">
              <w:t>.</w:t>
            </w:r>
          </w:p>
        </w:tc>
        <w:tc>
          <w:tcPr>
            <w:tcW w:w="3894" w:type="dxa"/>
          </w:tcPr>
          <w:p w:rsidR="002D3170" w:rsidRPr="002E5079" w:rsidRDefault="00F2135E" w:rsidP="00F31EF1">
            <w:r>
              <w:t>Волков Андрей Викторович</w:t>
            </w:r>
          </w:p>
        </w:tc>
        <w:tc>
          <w:tcPr>
            <w:tcW w:w="5319" w:type="dxa"/>
          </w:tcPr>
          <w:p w:rsidR="002D3170" w:rsidRPr="002E5079" w:rsidRDefault="00F2135E" w:rsidP="00F31EF1">
            <w:r>
              <w:t>Представитель общественности</w:t>
            </w:r>
          </w:p>
        </w:tc>
      </w:tr>
      <w:tr w:rsidR="002D3170" w:rsidRPr="002E5079" w:rsidTr="00243FA1">
        <w:tc>
          <w:tcPr>
            <w:tcW w:w="852" w:type="dxa"/>
          </w:tcPr>
          <w:p w:rsidR="002D3170" w:rsidRDefault="002D3170" w:rsidP="00953895">
            <w:pPr>
              <w:jc w:val="center"/>
            </w:pPr>
            <w:r>
              <w:t>6.</w:t>
            </w:r>
          </w:p>
        </w:tc>
        <w:tc>
          <w:tcPr>
            <w:tcW w:w="3894" w:type="dxa"/>
          </w:tcPr>
          <w:p w:rsidR="002D3170" w:rsidRDefault="00F2135E" w:rsidP="00F31EF1">
            <w:r>
              <w:t>Ведерников Иван Михайлович</w:t>
            </w:r>
          </w:p>
        </w:tc>
        <w:tc>
          <w:tcPr>
            <w:tcW w:w="5319" w:type="dxa"/>
          </w:tcPr>
          <w:p w:rsidR="002D3170" w:rsidRDefault="00F2135E" w:rsidP="00F31EF1">
            <w:r>
              <w:t>Представитель общественности</w:t>
            </w:r>
          </w:p>
        </w:tc>
      </w:tr>
    </w:tbl>
    <w:p w:rsidR="00B543B5" w:rsidRDefault="00B543B5" w:rsidP="009003E2">
      <w:pPr>
        <w:rPr>
          <w:b/>
          <w:sz w:val="28"/>
          <w:szCs w:val="28"/>
        </w:rPr>
      </w:pPr>
    </w:p>
    <w:p w:rsidR="00E64F8E" w:rsidRDefault="002D3170" w:rsidP="00E64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Pr="009757B1">
        <w:rPr>
          <w:b/>
          <w:sz w:val="28"/>
          <w:szCs w:val="28"/>
        </w:rPr>
        <w:t xml:space="preserve"> Результаты деятельности учреждения </w:t>
      </w:r>
    </w:p>
    <w:p w:rsidR="00E64F8E" w:rsidRDefault="00E64F8E" w:rsidP="00E64F8E">
      <w:pPr>
        <w:jc w:val="center"/>
        <w:rPr>
          <w:b/>
          <w:sz w:val="28"/>
          <w:szCs w:val="28"/>
        </w:rPr>
      </w:pPr>
    </w:p>
    <w:p w:rsidR="002D3170" w:rsidRDefault="002D3170" w:rsidP="00E64F8E">
      <w:pPr>
        <w:ind w:hanging="284"/>
        <w:rPr>
          <w:b/>
          <w:sz w:val="28"/>
          <w:szCs w:val="28"/>
        </w:rPr>
      </w:pPr>
      <w:r w:rsidRPr="00660809">
        <w:t xml:space="preserve">2.1. </w:t>
      </w:r>
      <w:r>
        <w:t>Объем финансового обеспечения</w:t>
      </w:r>
    </w:p>
    <w:p w:rsidR="00E64F8E" w:rsidRPr="00E64F8E" w:rsidRDefault="00E64F8E" w:rsidP="00E64F8E">
      <w:pPr>
        <w:ind w:hanging="284"/>
        <w:rPr>
          <w:b/>
          <w:sz w:val="28"/>
          <w:szCs w:val="28"/>
        </w:rPr>
      </w:pPr>
    </w:p>
    <w:tbl>
      <w:tblPr>
        <w:tblStyle w:val="a4"/>
        <w:tblW w:w="9999" w:type="dxa"/>
        <w:tblInd w:w="-252" w:type="dxa"/>
        <w:tblLayout w:type="fixed"/>
        <w:tblLook w:val="01E0"/>
      </w:tblPr>
      <w:tblGrid>
        <w:gridCol w:w="3479"/>
        <w:gridCol w:w="1984"/>
        <w:gridCol w:w="1560"/>
        <w:gridCol w:w="1417"/>
        <w:gridCol w:w="1559"/>
      </w:tblGrid>
      <w:tr w:rsidR="002D3170" w:rsidTr="00EB3C56">
        <w:tc>
          <w:tcPr>
            <w:tcW w:w="3479" w:type="dxa"/>
            <w:vMerge w:val="restart"/>
          </w:tcPr>
          <w:p w:rsidR="002D3170" w:rsidRDefault="002D3170" w:rsidP="00F31E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20" w:type="dxa"/>
            <w:gridSpan w:val="4"/>
          </w:tcPr>
          <w:p w:rsidR="002D3170" w:rsidRDefault="002D3170" w:rsidP="00F31EF1">
            <w:pPr>
              <w:jc w:val="center"/>
            </w:pPr>
            <w:r>
              <w:t>Значение показателя</w:t>
            </w:r>
          </w:p>
        </w:tc>
      </w:tr>
      <w:tr w:rsidR="002D3170" w:rsidTr="00EB3C56">
        <w:tc>
          <w:tcPr>
            <w:tcW w:w="3479" w:type="dxa"/>
            <w:vMerge/>
          </w:tcPr>
          <w:p w:rsidR="002D3170" w:rsidRDefault="002D3170" w:rsidP="00F31EF1">
            <w:pPr>
              <w:jc w:val="center"/>
            </w:pPr>
          </w:p>
        </w:tc>
        <w:tc>
          <w:tcPr>
            <w:tcW w:w="1984" w:type="dxa"/>
          </w:tcPr>
          <w:p w:rsidR="002D3170" w:rsidRDefault="002D3170" w:rsidP="00E64F8E">
            <w:pPr>
              <w:jc w:val="center"/>
            </w:pPr>
            <w:r>
              <w:t xml:space="preserve">год, предшествующий отчетному </w:t>
            </w:r>
          </w:p>
        </w:tc>
        <w:tc>
          <w:tcPr>
            <w:tcW w:w="1560" w:type="dxa"/>
          </w:tcPr>
          <w:p w:rsidR="002D3170" w:rsidRDefault="002D3170" w:rsidP="00107206">
            <w:pPr>
              <w:ind w:left="-108"/>
              <w:jc w:val="center"/>
            </w:pPr>
            <w:r>
              <w:t>отчетный год</w:t>
            </w:r>
          </w:p>
        </w:tc>
        <w:tc>
          <w:tcPr>
            <w:tcW w:w="1417" w:type="dxa"/>
          </w:tcPr>
          <w:p w:rsidR="002D3170" w:rsidRDefault="00E64F8E" w:rsidP="00F31EF1">
            <w:pPr>
              <w:jc w:val="center"/>
            </w:pPr>
            <w:r>
              <w:t>изменение</w:t>
            </w:r>
          </w:p>
          <w:p w:rsidR="002D3170" w:rsidRDefault="002D3170" w:rsidP="00E64F8E">
            <w:pPr>
              <w:jc w:val="center"/>
            </w:pPr>
            <w:r>
              <w:t>(гр.</w:t>
            </w:r>
            <w:r w:rsidR="00E64F8E">
              <w:t>3</w:t>
            </w:r>
            <w:r>
              <w:t>-гр.</w:t>
            </w:r>
            <w:r w:rsidR="00E64F8E">
              <w:t>2</w:t>
            </w:r>
            <w:r>
              <w:t>)</w:t>
            </w:r>
          </w:p>
        </w:tc>
        <w:tc>
          <w:tcPr>
            <w:tcW w:w="1559" w:type="dxa"/>
          </w:tcPr>
          <w:p w:rsidR="002D3170" w:rsidRDefault="002D3170" w:rsidP="00F31EF1">
            <w:pPr>
              <w:jc w:val="center"/>
            </w:pPr>
            <w:r>
              <w:t>процент изменения, %</w:t>
            </w:r>
          </w:p>
        </w:tc>
      </w:tr>
      <w:tr w:rsidR="002D3170" w:rsidTr="00EB3C56">
        <w:tc>
          <w:tcPr>
            <w:tcW w:w="3479" w:type="dxa"/>
          </w:tcPr>
          <w:p w:rsidR="002D3170" w:rsidRDefault="002D3170" w:rsidP="00F31EF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D3170" w:rsidRDefault="002D3170" w:rsidP="00F31EF1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D3170" w:rsidRDefault="002D3170" w:rsidP="00F31EF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D3170" w:rsidRDefault="002D3170" w:rsidP="00F31EF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D3170" w:rsidRDefault="002D3170" w:rsidP="00F31EF1">
            <w:pPr>
              <w:jc w:val="center"/>
            </w:pPr>
            <w:r>
              <w:t>5</w:t>
            </w:r>
          </w:p>
        </w:tc>
      </w:tr>
      <w:tr w:rsidR="002D3170" w:rsidTr="0032107E">
        <w:tc>
          <w:tcPr>
            <w:tcW w:w="3479" w:type="dxa"/>
          </w:tcPr>
          <w:p w:rsidR="002D3170" w:rsidRDefault="002D3170" w:rsidP="00F31EF1">
            <w:r>
              <w:t>Объем финансового обеспечения задания учредителя (руб.)</w:t>
            </w:r>
          </w:p>
        </w:tc>
        <w:tc>
          <w:tcPr>
            <w:tcW w:w="1984" w:type="dxa"/>
            <w:vAlign w:val="center"/>
          </w:tcPr>
          <w:p w:rsidR="002D3170" w:rsidRPr="00E76F5E" w:rsidRDefault="00E76F5E" w:rsidP="0032107E">
            <w:pPr>
              <w:jc w:val="center"/>
            </w:pPr>
            <w:r>
              <w:t>9079339,62</w:t>
            </w:r>
          </w:p>
        </w:tc>
        <w:tc>
          <w:tcPr>
            <w:tcW w:w="1560" w:type="dxa"/>
            <w:vAlign w:val="center"/>
          </w:tcPr>
          <w:p w:rsidR="002D3170" w:rsidRPr="00E76F5E" w:rsidRDefault="00E76F5E" w:rsidP="0032107E">
            <w:pPr>
              <w:jc w:val="center"/>
            </w:pPr>
            <w:r>
              <w:t>4647797,34</w:t>
            </w:r>
          </w:p>
        </w:tc>
        <w:tc>
          <w:tcPr>
            <w:tcW w:w="1417" w:type="dxa"/>
            <w:vAlign w:val="center"/>
          </w:tcPr>
          <w:p w:rsidR="002D3170" w:rsidRPr="00EB3C56" w:rsidRDefault="00E76F5E" w:rsidP="00321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- 4431542,28</w:t>
            </w:r>
          </w:p>
        </w:tc>
        <w:tc>
          <w:tcPr>
            <w:tcW w:w="1559" w:type="dxa"/>
            <w:vAlign w:val="center"/>
          </w:tcPr>
          <w:p w:rsidR="002D3170" w:rsidRDefault="00E76F5E" w:rsidP="0032107E">
            <w:pPr>
              <w:jc w:val="center"/>
            </w:pPr>
            <w:r w:rsidRPr="00417B10">
              <w:t>- 48,</w:t>
            </w:r>
            <w:r w:rsidR="00417B10" w:rsidRPr="00417B10">
              <w:t>8</w:t>
            </w:r>
          </w:p>
        </w:tc>
      </w:tr>
    </w:tbl>
    <w:p w:rsidR="002D3170" w:rsidRDefault="002D3170" w:rsidP="002D3170">
      <w:pPr>
        <w:jc w:val="center"/>
        <w:rPr>
          <w:sz w:val="28"/>
          <w:szCs w:val="28"/>
        </w:rPr>
      </w:pPr>
    </w:p>
    <w:p w:rsidR="002D3170" w:rsidRPr="00067749" w:rsidRDefault="002D3170" w:rsidP="00165D5B">
      <w:pPr>
        <w:ind w:hanging="284"/>
      </w:pPr>
      <w:r>
        <w:t>2.2. С</w:t>
      </w:r>
      <w:r w:rsidRPr="00067749">
        <w:t>ведения о балансовой стоимости нефинансовых активов</w:t>
      </w:r>
    </w:p>
    <w:p w:rsidR="002D3170" w:rsidRDefault="002D3170" w:rsidP="002D3170"/>
    <w:tbl>
      <w:tblPr>
        <w:tblStyle w:val="a4"/>
        <w:tblW w:w="9999" w:type="dxa"/>
        <w:tblInd w:w="-252" w:type="dxa"/>
        <w:tblLayout w:type="fixed"/>
        <w:tblLook w:val="01E0"/>
      </w:tblPr>
      <w:tblGrid>
        <w:gridCol w:w="4329"/>
        <w:gridCol w:w="1560"/>
        <w:gridCol w:w="1417"/>
        <w:gridCol w:w="1418"/>
        <w:gridCol w:w="1275"/>
      </w:tblGrid>
      <w:tr w:rsidR="002D3170" w:rsidTr="00043E18">
        <w:tc>
          <w:tcPr>
            <w:tcW w:w="4329" w:type="dxa"/>
            <w:vMerge w:val="restart"/>
          </w:tcPr>
          <w:p w:rsidR="002D3170" w:rsidRDefault="002D3170" w:rsidP="00F31EF1">
            <w:pPr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5670" w:type="dxa"/>
            <w:gridSpan w:val="4"/>
          </w:tcPr>
          <w:p w:rsidR="002D3170" w:rsidRDefault="002D3170" w:rsidP="00F31EF1">
            <w:pPr>
              <w:jc w:val="center"/>
            </w:pPr>
            <w:r>
              <w:t>Значение показателя</w:t>
            </w:r>
          </w:p>
        </w:tc>
      </w:tr>
      <w:tr w:rsidR="002D3170" w:rsidTr="00043E18">
        <w:tc>
          <w:tcPr>
            <w:tcW w:w="4329" w:type="dxa"/>
            <w:vMerge/>
          </w:tcPr>
          <w:p w:rsidR="002D3170" w:rsidRPr="00515A06" w:rsidRDefault="002D3170" w:rsidP="00F31EF1">
            <w:pPr>
              <w:rPr>
                <w:b/>
              </w:rPr>
            </w:pPr>
          </w:p>
        </w:tc>
        <w:tc>
          <w:tcPr>
            <w:tcW w:w="1560" w:type="dxa"/>
          </w:tcPr>
          <w:p w:rsidR="002D3170" w:rsidRDefault="002D3170" w:rsidP="00F31EF1">
            <w:pPr>
              <w:jc w:val="center"/>
            </w:pPr>
            <w:r>
              <w:t>на начало отчетного периода</w:t>
            </w:r>
          </w:p>
        </w:tc>
        <w:tc>
          <w:tcPr>
            <w:tcW w:w="1417" w:type="dxa"/>
          </w:tcPr>
          <w:p w:rsidR="002D3170" w:rsidRDefault="002D3170" w:rsidP="00F31EF1">
            <w:pPr>
              <w:jc w:val="center"/>
            </w:pPr>
            <w:r>
              <w:t>на конец отчетного периода</w:t>
            </w:r>
          </w:p>
        </w:tc>
        <w:tc>
          <w:tcPr>
            <w:tcW w:w="1418" w:type="dxa"/>
          </w:tcPr>
          <w:p w:rsidR="002D3170" w:rsidRDefault="00165D5B" w:rsidP="00165D5B">
            <w:pPr>
              <w:jc w:val="center"/>
            </w:pPr>
            <w:r>
              <w:t>изменение</w:t>
            </w:r>
            <w:r w:rsidR="002D3170">
              <w:t xml:space="preserve"> </w:t>
            </w:r>
            <w:r w:rsidR="002D3170" w:rsidRPr="000A4CF5">
              <w:rPr>
                <w:sz w:val="22"/>
              </w:rPr>
              <w:t>(гр.</w:t>
            </w:r>
            <w:r>
              <w:rPr>
                <w:sz w:val="22"/>
              </w:rPr>
              <w:t>3</w:t>
            </w:r>
            <w:r w:rsidR="002D3170" w:rsidRPr="000A4CF5">
              <w:rPr>
                <w:sz w:val="22"/>
              </w:rPr>
              <w:t>-гр.</w:t>
            </w:r>
            <w:r>
              <w:rPr>
                <w:sz w:val="22"/>
              </w:rPr>
              <w:t>2</w:t>
            </w:r>
            <w:r w:rsidR="002D3170" w:rsidRPr="000A4CF5">
              <w:rPr>
                <w:sz w:val="22"/>
              </w:rPr>
              <w:t>)</w:t>
            </w:r>
          </w:p>
        </w:tc>
        <w:tc>
          <w:tcPr>
            <w:tcW w:w="1275" w:type="dxa"/>
          </w:tcPr>
          <w:p w:rsidR="002D3170" w:rsidRDefault="002D3170" w:rsidP="00F31EF1">
            <w:pPr>
              <w:jc w:val="center"/>
            </w:pPr>
            <w:r>
              <w:t>процент изменения, %</w:t>
            </w:r>
          </w:p>
        </w:tc>
      </w:tr>
      <w:tr w:rsidR="002D3170" w:rsidTr="00043E18">
        <w:tc>
          <w:tcPr>
            <w:tcW w:w="4329" w:type="dxa"/>
          </w:tcPr>
          <w:p w:rsidR="002D3170" w:rsidRPr="00A42577" w:rsidRDefault="002D3170" w:rsidP="00F31EF1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2D3170" w:rsidRDefault="002D3170" w:rsidP="00F31EF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D3170" w:rsidRDefault="002D3170" w:rsidP="00F31EF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D3170" w:rsidRDefault="002D3170" w:rsidP="00F31EF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D3170" w:rsidRDefault="002D3170" w:rsidP="00F31EF1">
            <w:pPr>
              <w:jc w:val="center"/>
            </w:pPr>
            <w:r>
              <w:t>5</w:t>
            </w:r>
          </w:p>
        </w:tc>
      </w:tr>
      <w:tr w:rsidR="002D3170" w:rsidTr="00043E18">
        <w:tc>
          <w:tcPr>
            <w:tcW w:w="4329" w:type="dxa"/>
          </w:tcPr>
          <w:p w:rsidR="002D3170" w:rsidRPr="00A42577" w:rsidRDefault="002D3170" w:rsidP="00F31EF1">
            <w:r w:rsidRPr="00A42577">
              <w:t>Балансовая стоимость нефинансовых активов</w:t>
            </w:r>
            <w:r>
              <w:t xml:space="preserve"> </w:t>
            </w:r>
            <w:r w:rsidRPr="00A42577">
              <w:t>(руб.)</w:t>
            </w:r>
          </w:p>
        </w:tc>
        <w:tc>
          <w:tcPr>
            <w:tcW w:w="1560" w:type="dxa"/>
            <w:vAlign w:val="center"/>
          </w:tcPr>
          <w:p w:rsidR="002D3170" w:rsidRPr="00EB3C56" w:rsidRDefault="00466487" w:rsidP="00043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83347137,80</w:t>
            </w:r>
          </w:p>
        </w:tc>
        <w:tc>
          <w:tcPr>
            <w:tcW w:w="1417" w:type="dxa"/>
            <w:vAlign w:val="center"/>
          </w:tcPr>
          <w:p w:rsidR="002D3170" w:rsidRPr="00EB3C56" w:rsidRDefault="00466487" w:rsidP="00043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83092924,06</w:t>
            </w:r>
          </w:p>
        </w:tc>
        <w:tc>
          <w:tcPr>
            <w:tcW w:w="1418" w:type="dxa"/>
            <w:vAlign w:val="center"/>
          </w:tcPr>
          <w:p w:rsidR="002D3170" w:rsidRPr="00043E18" w:rsidRDefault="000807D7" w:rsidP="00043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-254213,74</w:t>
            </w:r>
          </w:p>
        </w:tc>
        <w:tc>
          <w:tcPr>
            <w:tcW w:w="1275" w:type="dxa"/>
            <w:vAlign w:val="center"/>
          </w:tcPr>
          <w:p w:rsidR="002D3170" w:rsidRDefault="000807D7" w:rsidP="00043E18">
            <w:pPr>
              <w:jc w:val="center"/>
            </w:pPr>
            <w:r>
              <w:t>-0,3</w:t>
            </w:r>
          </w:p>
        </w:tc>
      </w:tr>
      <w:tr w:rsidR="002D3170" w:rsidTr="0032107E">
        <w:tc>
          <w:tcPr>
            <w:tcW w:w="4329" w:type="dxa"/>
          </w:tcPr>
          <w:p w:rsidR="002D3170" w:rsidRPr="00A42577" w:rsidRDefault="002D3170" w:rsidP="00F31EF1">
            <w:r w:rsidRPr="00A42577">
              <w:t>Вложения в нефинансовые активы (руб.)</w:t>
            </w:r>
          </w:p>
        </w:tc>
        <w:tc>
          <w:tcPr>
            <w:tcW w:w="1560" w:type="dxa"/>
            <w:vAlign w:val="center"/>
          </w:tcPr>
          <w:p w:rsidR="002D3170" w:rsidRPr="0032107E" w:rsidRDefault="005D1ABF" w:rsidP="0032107E">
            <w:pPr>
              <w:jc w:val="center"/>
            </w:pPr>
            <w:r>
              <w:t>169</w:t>
            </w:r>
            <w:r w:rsidR="007B3B18">
              <w:rPr>
                <w:lang w:val="en-US"/>
              </w:rPr>
              <w:t>303</w:t>
            </w:r>
            <w:r w:rsidR="0032107E">
              <w:t>,00</w:t>
            </w:r>
          </w:p>
        </w:tc>
        <w:tc>
          <w:tcPr>
            <w:tcW w:w="1417" w:type="dxa"/>
            <w:vAlign w:val="center"/>
          </w:tcPr>
          <w:p w:rsidR="002D3170" w:rsidRPr="0032107E" w:rsidRDefault="005D1ABF" w:rsidP="0032107E">
            <w:pPr>
              <w:jc w:val="center"/>
            </w:pPr>
            <w:r>
              <w:t>169</w:t>
            </w:r>
            <w:r w:rsidR="007B3B18">
              <w:rPr>
                <w:lang w:val="en-US"/>
              </w:rPr>
              <w:t>303</w:t>
            </w:r>
            <w:r w:rsidR="0032107E">
              <w:t>,00</w:t>
            </w:r>
          </w:p>
        </w:tc>
        <w:tc>
          <w:tcPr>
            <w:tcW w:w="1418" w:type="dxa"/>
            <w:vAlign w:val="center"/>
          </w:tcPr>
          <w:p w:rsidR="002D3170" w:rsidRDefault="00EB3C56" w:rsidP="0032107E">
            <w:pPr>
              <w:jc w:val="center"/>
            </w:pPr>
            <w:r>
              <w:t>--------</w:t>
            </w:r>
          </w:p>
        </w:tc>
        <w:tc>
          <w:tcPr>
            <w:tcW w:w="1275" w:type="dxa"/>
            <w:vAlign w:val="center"/>
          </w:tcPr>
          <w:p w:rsidR="002D3170" w:rsidRDefault="00EB3C56" w:rsidP="0032107E">
            <w:pPr>
              <w:jc w:val="center"/>
            </w:pPr>
            <w:r>
              <w:t>---------</w:t>
            </w:r>
          </w:p>
        </w:tc>
      </w:tr>
    </w:tbl>
    <w:p w:rsidR="002D3170" w:rsidRDefault="002D3170" w:rsidP="002D3170">
      <w:pPr>
        <w:jc w:val="center"/>
      </w:pPr>
    </w:p>
    <w:p w:rsidR="000807D7" w:rsidRDefault="000807D7" w:rsidP="009003E2"/>
    <w:p w:rsidR="009003E2" w:rsidRDefault="009003E2" w:rsidP="009003E2">
      <w:pPr>
        <w:ind w:left="-284"/>
      </w:pPr>
      <w:r w:rsidRPr="00067749">
        <w:t>2.</w:t>
      </w:r>
      <w:r>
        <w:t>3</w:t>
      </w:r>
      <w:r w:rsidRPr="00067749">
        <w:t xml:space="preserve">. Сведения о дебиторской и кредиторской задолженности в разрезе поступлений (выплат), предусмотренных </w:t>
      </w:r>
      <w:r>
        <w:t>П</w:t>
      </w:r>
      <w:r w:rsidRPr="00067749">
        <w:t>ланом финансово-хозяйственной деятельности</w:t>
      </w:r>
    </w:p>
    <w:p w:rsidR="009003E2" w:rsidRDefault="009003E2" w:rsidP="009003E2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9"/>
        <w:gridCol w:w="1418"/>
        <w:gridCol w:w="1559"/>
        <w:gridCol w:w="1559"/>
        <w:gridCol w:w="1134"/>
      </w:tblGrid>
      <w:tr w:rsidR="009003E2" w:rsidTr="00572905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Значение показателя</w:t>
            </w:r>
          </w:p>
        </w:tc>
      </w:tr>
      <w:tr w:rsidR="009003E2" w:rsidTr="00572905"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5D5593" w:rsidRDefault="009003E2" w:rsidP="0057290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 xml:space="preserve">изменение </w:t>
            </w:r>
            <w:r w:rsidRPr="005D5593">
              <w:rPr>
                <w:sz w:val="22"/>
              </w:rPr>
              <w:t>(гр.3-гр.2)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процент изменения, %</w:t>
            </w:r>
          </w:p>
        </w:tc>
      </w:tr>
      <w:tr w:rsidR="009003E2" w:rsidTr="005729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5D5607" w:rsidRDefault="009003E2" w:rsidP="00572905">
            <w:pPr>
              <w:jc w:val="center"/>
            </w:pPr>
            <w:r w:rsidRPr="005D560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pPr>
              <w:jc w:val="center"/>
            </w:pPr>
            <w:r>
              <w:t>5</w:t>
            </w:r>
          </w:p>
        </w:tc>
      </w:tr>
      <w:tr w:rsidR="009003E2" w:rsidTr="00572905">
        <w:trPr>
          <w:trHeight w:val="57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647032" w:rsidRDefault="009003E2" w:rsidP="00572905">
            <w:r w:rsidRPr="00647032">
              <w:t>Сумма дебиторской задолженности</w:t>
            </w:r>
            <w:r>
              <w:t xml:space="preserve"> </w:t>
            </w:r>
            <w:r w:rsidRPr="00647032">
              <w:t>всего</w:t>
            </w:r>
            <w:r>
              <w:t xml:space="preserve"> (руб.),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812798,24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t>2749595,08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4C5ACC" w:rsidP="00572905">
            <w:pPr>
              <w:jc w:val="center"/>
            </w:pPr>
            <w:r>
              <w:t>+ 1936796,84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4C5ACC" w:rsidP="00572905">
            <w:pPr>
              <w:jc w:val="center"/>
            </w:pPr>
            <w:r>
              <w:t>+238</w:t>
            </w:r>
            <w:r w:rsidR="009003E2">
              <w:t>,0</w:t>
            </w:r>
          </w:p>
        </w:tc>
      </w:tr>
      <w:tr w:rsidR="009003E2" w:rsidTr="00572905">
        <w:trPr>
          <w:trHeight w:val="126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>в том числе</w:t>
            </w:r>
            <w:r w:rsidRPr="00647032">
              <w:t xml:space="preserve"> в разрезе поступлений (выплат), предусмотренных Планом:</w:t>
            </w:r>
          </w:p>
          <w:p w:rsidR="009003E2" w:rsidRPr="00A13452" w:rsidRDefault="009003E2" w:rsidP="00572905">
            <w:r w:rsidRPr="005D5593">
              <w:rPr>
                <w:sz w:val="22"/>
                <w:szCs w:val="22"/>
              </w:rPr>
              <w:t xml:space="preserve">Дебиторская задолженность по доходам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r>
              <w:t>446025,37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t>2537490,59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-2091465,22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4C5ACC" w:rsidP="00572905">
            <w:pPr>
              <w:jc w:val="center"/>
            </w:pPr>
            <w:r>
              <w:t>-</w:t>
            </w:r>
            <w:r w:rsidR="009003E2">
              <w:t>468,9</w:t>
            </w:r>
          </w:p>
        </w:tc>
      </w:tr>
      <w:tr w:rsidR="009003E2" w:rsidTr="005729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A13452" w:rsidRDefault="009003E2" w:rsidP="00572905">
            <w:r w:rsidRPr="005D5593">
              <w:rPr>
                <w:sz w:val="22"/>
                <w:szCs w:val="22"/>
              </w:rPr>
              <w:t xml:space="preserve">Дебиторская задолженность по расходам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r>
              <w:t>366772,87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t>212104,49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5D5593" w:rsidRDefault="009003E2" w:rsidP="00572905">
            <w:pPr>
              <w:jc w:val="center"/>
            </w:pPr>
            <w:r w:rsidRPr="005D5593">
              <w:rPr>
                <w:sz w:val="22"/>
                <w:szCs w:val="22"/>
              </w:rPr>
              <w:t>-1</w:t>
            </w:r>
            <w:r w:rsidR="004C5ACC">
              <w:rPr>
                <w:sz w:val="22"/>
                <w:szCs w:val="22"/>
              </w:rPr>
              <w:t>54668,38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5D5593" w:rsidRDefault="009003E2" w:rsidP="00572905">
            <w:pPr>
              <w:jc w:val="center"/>
            </w:pPr>
            <w:r w:rsidRPr="005D5593">
              <w:rPr>
                <w:sz w:val="22"/>
                <w:szCs w:val="22"/>
              </w:rPr>
              <w:t>-</w:t>
            </w:r>
            <w:r w:rsidR="004C5ACC">
              <w:rPr>
                <w:sz w:val="22"/>
                <w:szCs w:val="22"/>
              </w:rPr>
              <w:t>42</w:t>
            </w:r>
          </w:p>
        </w:tc>
      </w:tr>
      <w:tr w:rsidR="009003E2" w:rsidTr="00572905">
        <w:trPr>
          <w:trHeight w:val="5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647032" w:rsidRDefault="009003E2" w:rsidP="00572905">
            <w:r w:rsidRPr="00647032">
              <w:t xml:space="preserve">Сумма кредиторской задолженности всего (руб.),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3812438,9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t>2936273,52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4C5ACC" w:rsidP="004C5ACC">
            <w:r>
              <w:t xml:space="preserve">  -876165,38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-2</w:t>
            </w:r>
            <w:r w:rsidR="004C5ACC">
              <w:t>2</w:t>
            </w:r>
          </w:p>
        </w:tc>
      </w:tr>
      <w:tr w:rsidR="009003E2" w:rsidTr="00572905">
        <w:trPr>
          <w:trHeight w:val="78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 xml:space="preserve">в том </w:t>
            </w:r>
            <w:r w:rsidRPr="00647032">
              <w:t>ч</w:t>
            </w:r>
            <w:r>
              <w:t>исле</w:t>
            </w:r>
            <w:r w:rsidRPr="00647032">
              <w:t xml:space="preserve"> в разрезе выплат, предусмотренных Планом:</w:t>
            </w:r>
          </w:p>
          <w:p w:rsidR="009003E2" w:rsidRPr="00647032" w:rsidRDefault="009003E2" w:rsidP="00572905">
            <w:r>
              <w:t>Расчеты по  принятым обязательствам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5D5593" w:rsidRDefault="009003E2" w:rsidP="00572905">
            <w:pPr>
              <w:jc w:val="center"/>
            </w:pPr>
            <w:r w:rsidRPr="005D5593">
              <w:rPr>
                <w:sz w:val="22"/>
                <w:szCs w:val="22"/>
              </w:rPr>
              <w:t>2125150,67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rPr>
                <w:sz w:val="22"/>
                <w:szCs w:val="22"/>
              </w:rPr>
              <w:t>2936273,52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 xml:space="preserve">- </w:t>
            </w:r>
            <w:r w:rsidR="004C5ACC">
              <w:t>811122,85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-3</w:t>
            </w:r>
            <w:r w:rsidR="004C5ACC">
              <w:t>8</w:t>
            </w:r>
          </w:p>
        </w:tc>
      </w:tr>
      <w:tr w:rsidR="009003E2" w:rsidTr="00572905">
        <w:trPr>
          <w:trHeight w:val="24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r>
              <w:t>Расчеты по платежам в бюджеты</w:t>
            </w:r>
          </w:p>
          <w:p w:rsidR="009003E2" w:rsidRDefault="009003E2" w:rsidP="005729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5D5593" w:rsidRDefault="009003E2" w:rsidP="00572905">
            <w:pPr>
              <w:jc w:val="center"/>
            </w:pPr>
            <w:r w:rsidRPr="005D5593">
              <w:rPr>
                <w:sz w:val="22"/>
                <w:szCs w:val="22"/>
              </w:rPr>
              <w:t>1671211,90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rPr>
                <w:sz w:val="22"/>
                <w:szCs w:val="22"/>
              </w:rPr>
              <w:t>1369370,24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-301841,66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r>
              <w:t xml:space="preserve">    -18</w:t>
            </w:r>
          </w:p>
        </w:tc>
      </w:tr>
      <w:tr w:rsidR="009003E2" w:rsidTr="00572905">
        <w:trPr>
          <w:trHeight w:val="13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5D5593" w:rsidRDefault="009003E2" w:rsidP="00572905">
            <w:r w:rsidRPr="005D5593">
              <w:rPr>
                <w:sz w:val="22"/>
                <w:szCs w:val="22"/>
              </w:rPr>
              <w:t>Прочие расчеты с кредиторами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16076,33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Pr="00494B92" w:rsidRDefault="009003E2" w:rsidP="00572905">
            <w:pPr>
              <w:jc w:val="center"/>
            </w:pPr>
            <w:r w:rsidRPr="00494B92">
              <w:t>1566903,28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+1</w:t>
            </w:r>
            <w:r w:rsidR="000657FE">
              <w:t>550826,95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r>
              <w:t xml:space="preserve">   </w:t>
            </w:r>
            <w:r w:rsidRPr="00771AE8">
              <w:t xml:space="preserve">+ </w:t>
            </w:r>
            <w:r w:rsidR="00417B10">
              <w:t>97</w:t>
            </w:r>
            <w:r w:rsidR="00771AE8" w:rsidRPr="00771AE8">
              <w:t>4</w:t>
            </w:r>
            <w:r w:rsidR="00417B10">
              <w:t>7</w:t>
            </w:r>
          </w:p>
        </w:tc>
      </w:tr>
      <w:tr w:rsidR="009003E2" w:rsidTr="00572905">
        <w:trPr>
          <w:trHeight w:val="9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Pr="005D5593" w:rsidRDefault="009003E2" w:rsidP="005729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</w:p>
        </w:tc>
      </w:tr>
      <w:tr w:rsidR="009003E2" w:rsidTr="005729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>просроченная  кредиторская задолженность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727289,48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>-727289,48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E2" w:rsidRDefault="009003E2" w:rsidP="00572905">
            <w:pPr>
              <w:jc w:val="center"/>
            </w:pPr>
            <w:r>
              <w:t xml:space="preserve">  -100</w:t>
            </w:r>
          </w:p>
        </w:tc>
      </w:tr>
      <w:tr w:rsidR="009003E2" w:rsidTr="005729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 w:rsidRPr="00E9398E"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>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2" w:rsidRDefault="009003E2" w:rsidP="00572905">
            <w:r>
              <w:t>-------</w:t>
            </w:r>
          </w:p>
        </w:tc>
      </w:tr>
    </w:tbl>
    <w:p w:rsidR="0024329D" w:rsidRDefault="0024329D" w:rsidP="0024329D">
      <w:pPr>
        <w:ind w:hanging="284"/>
        <w:rPr>
          <w:sz w:val="28"/>
          <w:szCs w:val="28"/>
        </w:rPr>
      </w:pPr>
    </w:p>
    <w:p w:rsidR="002D3170" w:rsidRPr="00E3259B" w:rsidRDefault="002D3170" w:rsidP="0024329D">
      <w:pPr>
        <w:ind w:hanging="284"/>
      </w:pPr>
      <w:r w:rsidRPr="00E3259B">
        <w:t>2.</w:t>
      </w:r>
      <w:r>
        <w:t>4</w:t>
      </w:r>
      <w:r w:rsidRPr="00E3259B">
        <w:t xml:space="preserve">. </w:t>
      </w:r>
      <w:r>
        <w:t>П</w:t>
      </w:r>
      <w:r w:rsidRPr="00E3259B">
        <w:t>оказател</w:t>
      </w:r>
      <w:r>
        <w:t>и</w:t>
      </w:r>
      <w:r w:rsidRPr="00E3259B">
        <w:t xml:space="preserve"> </w:t>
      </w:r>
      <w:r>
        <w:t xml:space="preserve">кассового исполнения </w:t>
      </w:r>
      <w:r w:rsidRPr="00E3259B">
        <w:t>плана финансово-хозяйственной деятельности</w:t>
      </w:r>
    </w:p>
    <w:p w:rsidR="002D3170" w:rsidRDefault="002D3170" w:rsidP="002D3170"/>
    <w:tbl>
      <w:tblPr>
        <w:tblStyle w:val="a4"/>
        <w:tblW w:w="9999" w:type="dxa"/>
        <w:tblInd w:w="-252" w:type="dxa"/>
        <w:tblLayout w:type="fixed"/>
        <w:tblLook w:val="01E0"/>
      </w:tblPr>
      <w:tblGrid>
        <w:gridCol w:w="5322"/>
        <w:gridCol w:w="1559"/>
        <w:gridCol w:w="1559"/>
        <w:gridCol w:w="1559"/>
      </w:tblGrid>
      <w:tr w:rsidR="002D3170" w:rsidTr="0032107E">
        <w:tc>
          <w:tcPr>
            <w:tcW w:w="5322" w:type="dxa"/>
          </w:tcPr>
          <w:p w:rsidR="00B543B5" w:rsidRDefault="00B543B5" w:rsidP="00F31EF1">
            <w:pPr>
              <w:jc w:val="center"/>
            </w:pPr>
          </w:p>
          <w:p w:rsidR="002D3170" w:rsidRDefault="002D3170" w:rsidP="00F31E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</w:tcPr>
          <w:p w:rsidR="00B543B5" w:rsidRDefault="00B543B5" w:rsidP="00F31EF1">
            <w:pPr>
              <w:jc w:val="center"/>
            </w:pPr>
          </w:p>
          <w:p w:rsidR="002D3170" w:rsidRDefault="002D3170" w:rsidP="00F31EF1">
            <w:pPr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2D3170" w:rsidRDefault="002D3170" w:rsidP="00F31EF1">
            <w:pPr>
              <w:jc w:val="center"/>
            </w:pPr>
            <w:r>
              <w:t>Факт (кассовое исполнение)</w:t>
            </w:r>
          </w:p>
        </w:tc>
        <w:tc>
          <w:tcPr>
            <w:tcW w:w="1559" w:type="dxa"/>
          </w:tcPr>
          <w:p w:rsidR="002D3170" w:rsidRDefault="002D3170" w:rsidP="00F31EF1">
            <w:pPr>
              <w:jc w:val="center"/>
            </w:pPr>
            <w:r>
              <w:t>Процент исполнения, %</w:t>
            </w:r>
          </w:p>
        </w:tc>
      </w:tr>
      <w:tr w:rsidR="002D3170" w:rsidTr="0032107E">
        <w:tc>
          <w:tcPr>
            <w:tcW w:w="5322" w:type="dxa"/>
            <w:tcBorders>
              <w:bottom w:val="single" w:sz="4" w:space="0" w:color="auto"/>
            </w:tcBorders>
          </w:tcPr>
          <w:p w:rsidR="002D3170" w:rsidRPr="00647032" w:rsidRDefault="002D3170" w:rsidP="00F31EF1">
            <w:r w:rsidRPr="00647032">
              <w:t>Остаток средств на начало года (руб.)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3170" w:rsidRPr="00432E0E" w:rsidRDefault="002D3170" w:rsidP="00F31EF1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3170" w:rsidRPr="00856BBD" w:rsidRDefault="00193AEC" w:rsidP="00F31EF1">
            <w:r>
              <w:t>192183,80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3170" w:rsidRPr="00432E0E" w:rsidRDefault="002D3170" w:rsidP="00F31EF1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2D3170" w:rsidTr="0032107E">
        <w:trPr>
          <w:trHeight w:val="31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70" w:rsidRPr="00647032" w:rsidRDefault="002D3170" w:rsidP="00F31EF1">
            <w:r w:rsidRPr="00647032">
              <w:t>Сумм</w:t>
            </w:r>
            <w:r>
              <w:t>а</w:t>
            </w:r>
            <w:r w:rsidRPr="00647032">
              <w:t xml:space="preserve"> кассовых поступлений</w:t>
            </w:r>
            <w:r>
              <w:t xml:space="preserve"> </w:t>
            </w:r>
            <w:r w:rsidRPr="00647032">
              <w:t xml:space="preserve"> </w:t>
            </w:r>
            <w:r>
              <w:t>всего (руб.),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70" w:rsidRPr="009C3B73" w:rsidRDefault="00193AEC" w:rsidP="00563A25">
            <w:pPr>
              <w:jc w:val="center"/>
            </w:pPr>
            <w:r>
              <w:t>81868165,34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70" w:rsidRPr="009C3B73" w:rsidRDefault="00193AEC" w:rsidP="00563A25">
            <w:pPr>
              <w:jc w:val="center"/>
            </w:pPr>
            <w:r>
              <w:t>79736795,03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70" w:rsidRPr="009C3B73" w:rsidRDefault="00193AEC" w:rsidP="00563A25">
            <w:pPr>
              <w:jc w:val="center"/>
            </w:pPr>
            <w:r>
              <w:t>97,4</w:t>
            </w:r>
          </w:p>
        </w:tc>
      </w:tr>
      <w:tr w:rsidR="009C3B73" w:rsidTr="0032107E">
        <w:trPr>
          <w:trHeight w:val="7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3" w:rsidRPr="00647032" w:rsidRDefault="00BA18AA" w:rsidP="00F31EF1">
            <w:r>
              <w:t>В том  числе в разрезе поступлений, предусмотренных Планом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73" w:rsidRDefault="009C3B73" w:rsidP="00563A2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73" w:rsidRDefault="009C3B73" w:rsidP="00563A2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73" w:rsidRPr="00B30F5C" w:rsidRDefault="009C3B73" w:rsidP="00563A25">
            <w:pPr>
              <w:jc w:val="center"/>
              <w:rPr>
                <w:b/>
              </w:rPr>
            </w:pPr>
          </w:p>
        </w:tc>
      </w:tr>
      <w:tr w:rsidR="00BA18AA" w:rsidTr="0032107E">
        <w:trPr>
          <w:trHeight w:val="11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A" w:rsidRPr="00647032" w:rsidRDefault="00BA18AA" w:rsidP="00F31EF1">
            <w:r>
              <w:lastRenderedPageBreak/>
              <w:t>Субсидия на выполнение задания учредителя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A" w:rsidRPr="00BA18AA" w:rsidRDefault="00193AEC" w:rsidP="00563A25">
            <w:pPr>
              <w:jc w:val="center"/>
            </w:pPr>
            <w:r>
              <w:t>4647797,34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A" w:rsidRPr="00BA18AA" w:rsidRDefault="005772ED" w:rsidP="00193AEC">
            <w:r>
              <w:t xml:space="preserve">  </w:t>
            </w:r>
            <w:r w:rsidR="00193AEC">
              <w:t>4647797,34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A" w:rsidRPr="00301445" w:rsidRDefault="00BC4FAC" w:rsidP="00563A25">
            <w:pPr>
              <w:jc w:val="center"/>
            </w:pPr>
            <w:r>
              <w:t>100,0</w:t>
            </w:r>
          </w:p>
        </w:tc>
      </w:tr>
      <w:tr w:rsidR="00BA18AA" w:rsidTr="0032107E">
        <w:trPr>
          <w:trHeight w:val="9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A" w:rsidRPr="00647032" w:rsidRDefault="00BA18AA" w:rsidP="00F31EF1"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A" w:rsidRPr="003046C7" w:rsidRDefault="00193AEC" w:rsidP="00563A25">
            <w:pPr>
              <w:jc w:val="center"/>
            </w:pPr>
            <w:r>
              <w:t>77220368,00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A" w:rsidRPr="003046C7" w:rsidRDefault="00193AEC" w:rsidP="005772ED">
            <w:r>
              <w:t>75088997,69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AA" w:rsidRPr="003046C7" w:rsidRDefault="00193AEC" w:rsidP="00563A25">
            <w:pPr>
              <w:jc w:val="center"/>
            </w:pPr>
            <w:r>
              <w:t>97,2</w:t>
            </w:r>
          </w:p>
        </w:tc>
      </w:tr>
      <w:tr w:rsidR="003A56EE" w:rsidTr="0032107E">
        <w:trPr>
          <w:trHeight w:val="9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F31EF1">
            <w:r>
              <w:t>Поступление доходов от кредитов и займов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EE" w:rsidRPr="003046C7" w:rsidRDefault="003A56EE" w:rsidP="00563A2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EE" w:rsidRPr="003046C7" w:rsidRDefault="00CA6F45" w:rsidP="00563A25">
            <w:pPr>
              <w:jc w:val="center"/>
            </w:pPr>
            <w:r>
              <w:t xml:space="preserve">    83720,96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EE" w:rsidRDefault="003A56EE" w:rsidP="00563A25">
            <w:pPr>
              <w:jc w:val="center"/>
            </w:pPr>
          </w:p>
        </w:tc>
      </w:tr>
      <w:tr w:rsidR="002D3170" w:rsidTr="0032107E">
        <w:trPr>
          <w:trHeight w:val="30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70" w:rsidRPr="00C73E88" w:rsidRDefault="002D3170" w:rsidP="00F31EF1">
            <w:pPr>
              <w:rPr>
                <w:b/>
              </w:rPr>
            </w:pPr>
            <w:r w:rsidRPr="00647032">
              <w:t>Сумм</w:t>
            </w:r>
            <w:r>
              <w:t>а</w:t>
            </w:r>
            <w:r w:rsidRPr="00647032">
              <w:t xml:space="preserve"> кассовых выплат </w:t>
            </w:r>
            <w:r>
              <w:t xml:space="preserve">всего </w:t>
            </w:r>
            <w:r w:rsidRPr="00647032">
              <w:t xml:space="preserve">(руб.),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70" w:rsidRPr="00301445" w:rsidRDefault="00193AEC" w:rsidP="005855F7">
            <w:r>
              <w:t xml:space="preserve"> 82060349,14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70" w:rsidRPr="00301445" w:rsidRDefault="00193AEC" w:rsidP="00563A25">
            <w:pPr>
              <w:jc w:val="center"/>
            </w:pPr>
            <w:r>
              <w:t>79728072,15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70" w:rsidRPr="00563A25" w:rsidRDefault="00193AEC" w:rsidP="00563A25">
            <w:pPr>
              <w:jc w:val="center"/>
            </w:pPr>
            <w:r>
              <w:t>97,2</w:t>
            </w:r>
          </w:p>
        </w:tc>
      </w:tr>
      <w:tr w:rsidR="0024329D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9D" w:rsidRDefault="0024329D" w:rsidP="0024329D">
            <w:r w:rsidRPr="00647032">
              <w:t xml:space="preserve">в </w:t>
            </w:r>
            <w:r>
              <w:t xml:space="preserve">том числе в </w:t>
            </w:r>
            <w:r w:rsidRPr="00647032">
              <w:t>разрезе</w:t>
            </w:r>
            <w:r>
              <w:t xml:space="preserve"> </w:t>
            </w:r>
            <w:r w:rsidRPr="00647032">
              <w:t>выплат, предусмотренных Планом</w:t>
            </w:r>
            <w:r>
              <w:t>:</w:t>
            </w:r>
          </w:p>
          <w:p w:rsidR="0024329D" w:rsidRPr="00647032" w:rsidRDefault="0024329D" w:rsidP="002432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9D" w:rsidRPr="00C73E88" w:rsidRDefault="0024329D" w:rsidP="00563A2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9D" w:rsidRPr="00C73E88" w:rsidRDefault="0024329D" w:rsidP="00563A2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9D" w:rsidRPr="00563A25" w:rsidRDefault="0024329D" w:rsidP="00563A25">
            <w:pPr>
              <w:jc w:val="center"/>
            </w:pP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D77DF0" w:rsidP="00D77DF0">
            <w:r>
              <w:t xml:space="preserve">Фонд оплаты труда </w:t>
            </w:r>
            <w:r w:rsidR="00DA4B2A">
              <w:t xml:space="preserve"> (</w:t>
            </w:r>
            <w:r>
              <w:t>КВР 1</w:t>
            </w:r>
            <w:r w:rsidR="00DA4B2A">
              <w:t>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301445" w:rsidRDefault="009C0D1F" w:rsidP="00563A25">
            <w:pPr>
              <w:jc w:val="center"/>
            </w:pPr>
            <w:r>
              <w:t>17</w:t>
            </w:r>
            <w:r w:rsidR="0032107E">
              <w:t xml:space="preserve"> </w:t>
            </w:r>
            <w:r>
              <w:t>926420,00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6E1A5A" w:rsidRDefault="0032107E" w:rsidP="00563A25">
            <w:pPr>
              <w:jc w:val="center"/>
            </w:pPr>
            <w:r>
              <w:t>16 904463,29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F85C45">
            <w:r>
              <w:t xml:space="preserve">        94,3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D77DF0" w:rsidP="0024329D">
            <w:r>
              <w:t xml:space="preserve">Иные выплаты  персоналу учреждения за исключением  фонда оплаты труда  (КВР </w:t>
            </w:r>
            <w:r w:rsidR="00DA4B2A">
              <w:t>212)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301445" w:rsidRDefault="009C0D1F" w:rsidP="00563A25">
            <w:pPr>
              <w:jc w:val="center"/>
            </w:pPr>
            <w:r>
              <w:t>17000,00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6E1A5A" w:rsidRDefault="0032107E" w:rsidP="00563A25">
            <w:pPr>
              <w:jc w:val="center"/>
            </w:pPr>
            <w:r>
              <w:t>16450,00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96,8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D77DF0" w:rsidP="0024329D">
            <w:r>
              <w:t>Взносы  по обязательному социальному  страхованию на выплаты по оплате труда работников и иные выплаты работникам ( КВР 119</w:t>
            </w:r>
            <w:r w:rsidR="00DA4B2A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301445" w:rsidRDefault="009C0D1F" w:rsidP="00563A25">
            <w:pPr>
              <w:jc w:val="center"/>
            </w:pPr>
            <w:r>
              <w:t>5</w:t>
            </w:r>
            <w:r w:rsidR="0032107E">
              <w:t xml:space="preserve"> </w:t>
            </w:r>
            <w:r>
              <w:t>991</w:t>
            </w:r>
            <w:r w:rsidR="0032107E">
              <w:t xml:space="preserve"> </w:t>
            </w:r>
            <w:r>
              <w:t>429,99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6E1A5A" w:rsidRDefault="0032107E" w:rsidP="00563A25">
            <w:pPr>
              <w:jc w:val="center"/>
            </w:pPr>
            <w:r>
              <w:t>5 622 360,32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93,8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D77DF0" w:rsidP="0024329D">
            <w:r>
              <w:t>Прочая закупка  товаров, работ, услуг  для государственных нужд (КВР 244)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1" w:rsidRPr="00301445" w:rsidRDefault="009C0D1F" w:rsidP="0032107E">
            <w:r>
              <w:t>56</w:t>
            </w:r>
            <w:r w:rsidR="0032107E">
              <w:t> </w:t>
            </w:r>
            <w:r>
              <w:t>205150,43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913297" w:rsidRDefault="0032107E" w:rsidP="00563A25">
            <w:pPr>
              <w:jc w:val="center"/>
            </w:pPr>
            <w:r w:rsidRPr="00913297">
              <w:t>55367924,98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98,5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D77DF0" w:rsidP="0024329D">
            <w:r>
              <w:t xml:space="preserve">Пособия и компенсации  гражданам и иные </w:t>
            </w:r>
            <w:r w:rsidR="009C0D1F">
              <w:t xml:space="preserve"> социальные выплаты, кроме  публичных нормативных (КВР 321)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B1" w:rsidRPr="00301445" w:rsidRDefault="009C0D1F" w:rsidP="008038B1">
            <w: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913297" w:rsidRDefault="0032107E" w:rsidP="00563A25">
            <w:pPr>
              <w:jc w:val="center"/>
            </w:pPr>
            <w:r w:rsidRPr="00913297">
              <w:t>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72,0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9C0D1F" w:rsidP="0024329D">
            <w:r>
              <w:t>Уплата налога  на имущество организаций и земельного налога  (КВР 851 )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7E" w:rsidRDefault="0032107E" w:rsidP="00563A25">
            <w:pPr>
              <w:jc w:val="center"/>
            </w:pPr>
          </w:p>
          <w:p w:rsidR="00DA4B2A" w:rsidRDefault="0032107E" w:rsidP="00563A25">
            <w:pPr>
              <w:jc w:val="center"/>
            </w:pPr>
            <w:r>
              <w:t>280 000,00</w:t>
            </w:r>
          </w:p>
          <w:p w:rsidR="0032107E" w:rsidRPr="00301445" w:rsidRDefault="0032107E" w:rsidP="0032107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913297" w:rsidRDefault="0032107E" w:rsidP="00563A25">
            <w:pPr>
              <w:jc w:val="center"/>
            </w:pPr>
            <w:r w:rsidRPr="00913297">
              <w:t>231 757,77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82,8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2A" w:rsidRPr="00647032" w:rsidRDefault="009C0D1F" w:rsidP="0024329D">
            <w:r>
              <w:t>Уплата налогов и сборов (КВР 852)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301445" w:rsidRDefault="0032107E" w:rsidP="00563A25">
            <w:pPr>
              <w:jc w:val="center"/>
            </w:pPr>
            <w:r>
              <w:t>278 375,72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913297" w:rsidRDefault="0032107E" w:rsidP="00563A25">
            <w:pPr>
              <w:jc w:val="center"/>
            </w:pPr>
            <w:r w:rsidRPr="00913297">
              <w:t>254 599,87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91,5</w:t>
            </w:r>
          </w:p>
        </w:tc>
      </w:tr>
      <w:tr w:rsidR="00DA4B2A" w:rsidTr="0032107E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81" w:rsidRPr="00647032" w:rsidRDefault="009C0D1F" w:rsidP="0024329D">
            <w:r>
              <w:t>Уплата иных платежей (КВР 853)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6E1A5A" w:rsidRDefault="0032107E" w:rsidP="00563A25">
            <w:pPr>
              <w:jc w:val="center"/>
            </w:pPr>
            <w:r>
              <w:t>1 261 973,00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913297" w:rsidRDefault="0032107E" w:rsidP="00563A25">
            <w:pPr>
              <w:jc w:val="center"/>
            </w:pPr>
            <w:r w:rsidRPr="00913297">
              <w:t>1 258 515,92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2A" w:rsidRPr="00563A25" w:rsidRDefault="00F85C45" w:rsidP="00563A25">
            <w:pPr>
              <w:jc w:val="center"/>
            </w:pPr>
            <w:r>
              <w:t>99,7</w:t>
            </w:r>
          </w:p>
        </w:tc>
      </w:tr>
      <w:tr w:rsidR="002D3170" w:rsidRPr="00856BBD" w:rsidTr="0032107E">
        <w:tc>
          <w:tcPr>
            <w:tcW w:w="5322" w:type="dxa"/>
          </w:tcPr>
          <w:p w:rsidR="002D3170" w:rsidRPr="00647032" w:rsidRDefault="002D3170" w:rsidP="00F31EF1">
            <w:r w:rsidRPr="00647032">
              <w:t>Остаток средств на конец года (руб.)</w:t>
            </w:r>
          </w:p>
        </w:tc>
        <w:tc>
          <w:tcPr>
            <w:tcW w:w="1559" w:type="dxa"/>
            <w:vAlign w:val="center"/>
          </w:tcPr>
          <w:p w:rsidR="002D3170" w:rsidRPr="00856BBD" w:rsidRDefault="002D3170" w:rsidP="00563A25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2D3170" w:rsidRPr="00913297" w:rsidRDefault="00D77DF0" w:rsidP="00563A25">
            <w:pPr>
              <w:jc w:val="center"/>
            </w:pPr>
            <w:r w:rsidRPr="00913297">
              <w:t>284627,64</w:t>
            </w:r>
          </w:p>
        </w:tc>
        <w:tc>
          <w:tcPr>
            <w:tcW w:w="1559" w:type="dxa"/>
            <w:vAlign w:val="center"/>
          </w:tcPr>
          <w:p w:rsidR="002D3170" w:rsidRPr="00856BBD" w:rsidRDefault="002D3170" w:rsidP="00563A25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24329D" w:rsidRDefault="0024329D" w:rsidP="002D3170">
      <w:pPr>
        <w:jc w:val="center"/>
      </w:pPr>
    </w:p>
    <w:p w:rsidR="00524053" w:rsidRDefault="00524053" w:rsidP="00524053">
      <w:pPr>
        <w:ind w:hanging="284"/>
      </w:pPr>
      <w:r w:rsidRPr="00E3259B">
        <w:t>2.</w:t>
      </w:r>
      <w:r>
        <w:t>5</w:t>
      </w:r>
      <w:r w:rsidRPr="00E3259B">
        <w:t xml:space="preserve">. </w:t>
      </w:r>
      <w:r>
        <w:t>П</w:t>
      </w:r>
      <w:r w:rsidRPr="00E3259B">
        <w:t>оказател</w:t>
      </w:r>
      <w:r>
        <w:t>и</w:t>
      </w:r>
      <w:r w:rsidRPr="00E3259B">
        <w:t xml:space="preserve"> </w:t>
      </w:r>
      <w:r>
        <w:t xml:space="preserve">кассового исполнения </w:t>
      </w:r>
      <w:r w:rsidR="00B543B5">
        <w:t>бюджетной сметы</w:t>
      </w:r>
      <w:r w:rsidR="001D6DA9">
        <w:t xml:space="preserve"> в разрезе направлений расходов </w:t>
      </w:r>
      <w:r w:rsidR="008B36CA">
        <w:t>и</w:t>
      </w:r>
      <w:r w:rsidR="001D6DA9">
        <w:t xml:space="preserve"> соответствующих им кодов бюджетной классификации</w:t>
      </w:r>
    </w:p>
    <w:p w:rsidR="00B543B5" w:rsidRPr="00E3259B" w:rsidRDefault="00B543B5" w:rsidP="00524053">
      <w:pPr>
        <w:ind w:hanging="284"/>
      </w:pPr>
    </w:p>
    <w:tbl>
      <w:tblPr>
        <w:tblStyle w:val="a4"/>
        <w:tblW w:w="9999" w:type="dxa"/>
        <w:tblInd w:w="-252" w:type="dxa"/>
        <w:tblLayout w:type="fixed"/>
        <w:tblLook w:val="01E0"/>
      </w:tblPr>
      <w:tblGrid>
        <w:gridCol w:w="4613"/>
        <w:gridCol w:w="2268"/>
        <w:gridCol w:w="1559"/>
        <w:gridCol w:w="1559"/>
      </w:tblGrid>
      <w:tr w:rsidR="00B543B5" w:rsidTr="00B543B5">
        <w:tc>
          <w:tcPr>
            <w:tcW w:w="4613" w:type="dxa"/>
          </w:tcPr>
          <w:p w:rsidR="00B543B5" w:rsidRDefault="00B543B5" w:rsidP="00F31EF1">
            <w:pPr>
              <w:jc w:val="center"/>
            </w:pPr>
          </w:p>
          <w:p w:rsidR="00B543B5" w:rsidRDefault="00B543B5" w:rsidP="00F31E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B543B5" w:rsidRDefault="00B543B5" w:rsidP="00F31EF1">
            <w:pPr>
              <w:jc w:val="center"/>
            </w:pPr>
            <w:r>
              <w:t>Лимиты бюджетных обязательств</w:t>
            </w:r>
          </w:p>
        </w:tc>
        <w:tc>
          <w:tcPr>
            <w:tcW w:w="1559" w:type="dxa"/>
          </w:tcPr>
          <w:p w:rsidR="00B543B5" w:rsidRDefault="00B543B5" w:rsidP="00F31EF1">
            <w:pPr>
              <w:jc w:val="center"/>
            </w:pPr>
            <w:r>
              <w:t>Кассовое исполнение</w:t>
            </w:r>
          </w:p>
        </w:tc>
        <w:tc>
          <w:tcPr>
            <w:tcW w:w="1559" w:type="dxa"/>
          </w:tcPr>
          <w:p w:rsidR="00B543B5" w:rsidRDefault="00B543B5" w:rsidP="00F31EF1">
            <w:pPr>
              <w:jc w:val="center"/>
            </w:pPr>
            <w:r>
              <w:t>Процент исполнения, %</w:t>
            </w:r>
          </w:p>
        </w:tc>
      </w:tr>
      <w:tr w:rsidR="00B543B5" w:rsidRPr="00B30F5C" w:rsidTr="00B543B5">
        <w:trPr>
          <w:trHeight w:val="315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5" w:rsidRPr="00647032" w:rsidRDefault="00B543B5" w:rsidP="00B543B5">
            <w:r w:rsidRPr="00647032">
              <w:t>Сумм</w:t>
            </w:r>
            <w:r>
              <w:t>а</w:t>
            </w:r>
            <w:r w:rsidRPr="00647032">
              <w:t xml:space="preserve"> </w:t>
            </w:r>
            <w:r>
              <w:t>кассового исполнения (руб.),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5" w:rsidRPr="00B30F5C" w:rsidRDefault="00B543B5" w:rsidP="00F31EF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5" w:rsidRPr="00B30F5C" w:rsidRDefault="00B543B5" w:rsidP="00F31EF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B5" w:rsidRPr="00B30F5C" w:rsidRDefault="00B543B5" w:rsidP="00F31EF1">
            <w:pPr>
              <w:rPr>
                <w:b/>
              </w:rPr>
            </w:pPr>
          </w:p>
        </w:tc>
      </w:tr>
    </w:tbl>
    <w:p w:rsidR="000201F0" w:rsidRDefault="000201F0" w:rsidP="003A34FF">
      <w:pPr>
        <w:jc w:val="both"/>
      </w:pPr>
    </w:p>
    <w:p w:rsidR="002D3170" w:rsidRPr="000C7B4D" w:rsidRDefault="002D3170" w:rsidP="00B543B5">
      <w:pPr>
        <w:ind w:left="-284"/>
        <w:jc w:val="both"/>
      </w:pPr>
      <w:r w:rsidRPr="000C7B4D">
        <w:t>2.</w:t>
      </w:r>
      <w:r w:rsidR="00B543B5">
        <w:t>6</w:t>
      </w:r>
      <w:r w:rsidRPr="000C7B4D">
        <w:t>. Сведения об исполнении государственно</w:t>
      </w:r>
      <w:r>
        <w:t>го</w:t>
      </w:r>
      <w:r w:rsidRPr="000C7B4D">
        <w:t xml:space="preserve"> </w:t>
      </w:r>
      <w:r>
        <w:t>(муниципального) задания</w:t>
      </w:r>
      <w:r w:rsidRPr="000C7B4D">
        <w:t xml:space="preserve"> на оказание</w:t>
      </w:r>
      <w:r>
        <w:t xml:space="preserve"> государственных </w:t>
      </w:r>
      <w:r w:rsidRPr="000C7B4D">
        <w:t xml:space="preserve">услуг (выполнение работ) </w:t>
      </w:r>
    </w:p>
    <w:p w:rsidR="002D3170" w:rsidRDefault="002D3170" w:rsidP="00B543B5">
      <w:pPr>
        <w:jc w:val="both"/>
      </w:pPr>
      <w:r w:rsidRPr="002E5079">
        <w:t xml:space="preserve">                                 </w:t>
      </w:r>
    </w:p>
    <w:tbl>
      <w:tblPr>
        <w:tblStyle w:val="a4"/>
        <w:tblW w:w="10141" w:type="dxa"/>
        <w:tblInd w:w="-252" w:type="dxa"/>
        <w:tblLayout w:type="fixed"/>
        <w:tblLook w:val="01E0"/>
      </w:tblPr>
      <w:tblGrid>
        <w:gridCol w:w="925"/>
        <w:gridCol w:w="130"/>
        <w:gridCol w:w="2265"/>
        <w:gridCol w:w="1007"/>
        <w:gridCol w:w="142"/>
        <w:gridCol w:w="998"/>
        <w:gridCol w:w="989"/>
        <w:gridCol w:w="145"/>
        <w:gridCol w:w="256"/>
        <w:gridCol w:w="24"/>
        <w:gridCol w:w="709"/>
        <w:gridCol w:w="205"/>
        <w:gridCol w:w="25"/>
        <w:gridCol w:w="904"/>
        <w:gridCol w:w="288"/>
        <w:gridCol w:w="1129"/>
      </w:tblGrid>
      <w:tr w:rsidR="002D3170" w:rsidRPr="004E04EE" w:rsidTr="00C1356F">
        <w:tc>
          <w:tcPr>
            <w:tcW w:w="1055" w:type="dxa"/>
            <w:gridSpan w:val="2"/>
            <w:vMerge w:val="restart"/>
          </w:tcPr>
          <w:p w:rsidR="002D3170" w:rsidRPr="00A533F9" w:rsidRDefault="00440842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№ п/п</w:t>
            </w:r>
          </w:p>
        </w:tc>
        <w:tc>
          <w:tcPr>
            <w:tcW w:w="2265" w:type="dxa"/>
            <w:vMerge w:val="restart"/>
          </w:tcPr>
          <w:p w:rsidR="002D3170" w:rsidRPr="00A533F9" w:rsidRDefault="002D3170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 xml:space="preserve">Наименование работы </w:t>
            </w:r>
          </w:p>
        </w:tc>
        <w:tc>
          <w:tcPr>
            <w:tcW w:w="1007" w:type="dxa"/>
            <w:vMerge w:val="restart"/>
          </w:tcPr>
          <w:p w:rsidR="002D3170" w:rsidRPr="00A533F9" w:rsidRDefault="002D3170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Ед.</w:t>
            </w:r>
          </w:p>
          <w:p w:rsidR="002D3170" w:rsidRPr="00A533F9" w:rsidRDefault="002D3170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изм.</w:t>
            </w:r>
          </w:p>
        </w:tc>
        <w:tc>
          <w:tcPr>
            <w:tcW w:w="2554" w:type="dxa"/>
            <w:gridSpan w:val="6"/>
          </w:tcPr>
          <w:p w:rsidR="002D3170" w:rsidRPr="00A533F9" w:rsidRDefault="002D3170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 xml:space="preserve">Значение, утвержденное в государственном задании  </w:t>
            </w:r>
          </w:p>
        </w:tc>
        <w:tc>
          <w:tcPr>
            <w:tcW w:w="2131" w:type="dxa"/>
            <w:gridSpan w:val="5"/>
          </w:tcPr>
          <w:p w:rsidR="002D3170" w:rsidRPr="00A533F9" w:rsidRDefault="002D3170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129" w:type="dxa"/>
          </w:tcPr>
          <w:p w:rsidR="002D3170" w:rsidRPr="00A533F9" w:rsidRDefault="002D3170" w:rsidP="00F31EF1">
            <w:pPr>
              <w:jc w:val="center"/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Причины отклонения от запланиро</w:t>
            </w:r>
            <w:r w:rsidR="003A34FF" w:rsidRPr="00A533F9">
              <w:rPr>
                <w:sz w:val="18"/>
                <w:szCs w:val="18"/>
              </w:rPr>
              <w:t>-</w:t>
            </w:r>
            <w:r w:rsidRPr="00A533F9">
              <w:rPr>
                <w:sz w:val="18"/>
                <w:szCs w:val="18"/>
              </w:rPr>
              <w:t>ванных значений за отчетный период</w:t>
            </w:r>
          </w:p>
        </w:tc>
      </w:tr>
      <w:tr w:rsidR="002D3170" w:rsidRPr="004E04EE" w:rsidTr="00C1356F">
        <w:tc>
          <w:tcPr>
            <w:tcW w:w="1055" w:type="dxa"/>
            <w:gridSpan w:val="2"/>
            <w:vMerge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год, предшествующий отчетному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год, предшествующий отчетному</w:t>
            </w:r>
          </w:p>
        </w:tc>
        <w:tc>
          <w:tcPr>
            <w:tcW w:w="1217" w:type="dxa"/>
            <w:gridSpan w:val="3"/>
            <w:shd w:val="clear" w:color="auto" w:fill="auto"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  <w:r w:rsidRPr="00A533F9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1129" w:type="dxa"/>
          </w:tcPr>
          <w:p w:rsidR="002D3170" w:rsidRPr="00A533F9" w:rsidRDefault="002D3170" w:rsidP="00F31EF1">
            <w:pPr>
              <w:rPr>
                <w:sz w:val="18"/>
                <w:szCs w:val="18"/>
              </w:rPr>
            </w:pPr>
          </w:p>
        </w:tc>
      </w:tr>
      <w:tr w:rsidR="00815798" w:rsidRPr="004E04EE" w:rsidTr="002531A8">
        <w:tc>
          <w:tcPr>
            <w:tcW w:w="10141" w:type="dxa"/>
            <w:gridSpan w:val="16"/>
          </w:tcPr>
          <w:p w:rsidR="00815798" w:rsidRPr="004E04EE" w:rsidRDefault="00440842" w:rsidP="00440842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Предупреждение возникновения и распространения лесных пожаров, включая территорию ООПТ</w:t>
            </w:r>
          </w:p>
          <w:p w:rsidR="002B6975" w:rsidRPr="004E04EE" w:rsidRDefault="002B6975" w:rsidP="00F31EF1">
            <w:pPr>
              <w:rPr>
                <w:sz w:val="20"/>
                <w:szCs w:val="20"/>
              </w:rPr>
            </w:pPr>
          </w:p>
        </w:tc>
      </w:tr>
      <w:tr w:rsidR="00B7790A" w:rsidRPr="004E04EE" w:rsidTr="00C1356F">
        <w:tc>
          <w:tcPr>
            <w:tcW w:w="1055" w:type="dxa"/>
            <w:gridSpan w:val="2"/>
          </w:tcPr>
          <w:p w:rsidR="0057164D" w:rsidRPr="004E04EE" w:rsidRDefault="0057164D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7164D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</w:tcPr>
          <w:p w:rsidR="00B7790A" w:rsidRPr="004E04EE" w:rsidRDefault="00B7790A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Прокладка противопожарных разрывов</w:t>
            </w:r>
          </w:p>
        </w:tc>
        <w:tc>
          <w:tcPr>
            <w:tcW w:w="1007" w:type="dxa"/>
          </w:tcPr>
          <w:p w:rsidR="00B7790A" w:rsidRPr="004E04EE" w:rsidRDefault="00B7790A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7790A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B7790A" w:rsidRPr="004E04EE" w:rsidRDefault="003A34F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B7790A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B7790A" w:rsidRPr="004E04EE" w:rsidRDefault="003A34F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B7790A" w:rsidRPr="004E04EE" w:rsidRDefault="00B7790A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815798" w:rsidRPr="004E04EE" w:rsidTr="00C1356F">
        <w:tc>
          <w:tcPr>
            <w:tcW w:w="1055" w:type="dxa"/>
            <w:gridSpan w:val="2"/>
          </w:tcPr>
          <w:p w:rsidR="00815798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</w:tcPr>
          <w:p w:rsidR="003A34FF" w:rsidRPr="004E04EE" w:rsidRDefault="00815798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Устройство </w:t>
            </w:r>
            <w:r w:rsidRPr="004E04EE">
              <w:rPr>
                <w:rFonts w:ascii="Times New Roman" w:hAnsi="Times New Roman" w:cs="Times New Roman"/>
              </w:rPr>
              <w:lastRenderedPageBreak/>
              <w:t>противопожарных минерализованных полос</w:t>
            </w:r>
          </w:p>
        </w:tc>
        <w:tc>
          <w:tcPr>
            <w:tcW w:w="1007" w:type="dxa"/>
          </w:tcPr>
          <w:p w:rsidR="00815798" w:rsidRPr="004E04EE" w:rsidRDefault="00815798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lastRenderedPageBreak/>
              <w:t>км.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15798" w:rsidRPr="004E04EE" w:rsidRDefault="00B7790A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1,</w:t>
            </w:r>
            <w:r w:rsidR="0057164D" w:rsidRPr="004E04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15798" w:rsidRPr="004E04EE" w:rsidRDefault="00B7790A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1,</w:t>
            </w:r>
            <w:r w:rsidR="0057164D" w:rsidRPr="004E04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9" w:type="dxa"/>
            <w:vAlign w:val="center"/>
          </w:tcPr>
          <w:p w:rsidR="00815798" w:rsidRPr="004E04EE" w:rsidRDefault="00815798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440842" w:rsidRPr="004E04EE" w:rsidTr="00C1356F">
        <w:tc>
          <w:tcPr>
            <w:tcW w:w="1055" w:type="dxa"/>
            <w:gridSpan w:val="2"/>
          </w:tcPr>
          <w:p w:rsidR="00440842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5" w:type="dxa"/>
          </w:tcPr>
          <w:p w:rsidR="00440842" w:rsidRPr="00A74430" w:rsidRDefault="00440842" w:rsidP="00440842">
            <w:pPr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лесах. </w:t>
            </w:r>
            <w:r w:rsidR="00A74430" w:rsidRPr="00A74430">
              <w:rPr>
                <w:sz w:val="20"/>
                <w:szCs w:val="20"/>
              </w:rPr>
              <w:t>(Изготовление и установка новых противопожарных аншлагов</w:t>
            </w:r>
          </w:p>
          <w:p w:rsidR="00440842" w:rsidRPr="004E04EE" w:rsidRDefault="00440842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440842" w:rsidRPr="004E04EE" w:rsidRDefault="00440842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40842" w:rsidRPr="004E04EE" w:rsidRDefault="00A7443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440842" w:rsidRPr="004E04EE" w:rsidRDefault="00440842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440842" w:rsidRPr="004E04EE" w:rsidRDefault="00A7443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440842" w:rsidRPr="004E04EE" w:rsidRDefault="00440842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vAlign w:val="center"/>
          </w:tcPr>
          <w:p w:rsidR="00440842" w:rsidRPr="004E04EE" w:rsidRDefault="00440842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815798" w:rsidRPr="004E04EE" w:rsidTr="00C1356F">
        <w:tc>
          <w:tcPr>
            <w:tcW w:w="1055" w:type="dxa"/>
            <w:gridSpan w:val="2"/>
          </w:tcPr>
          <w:p w:rsidR="00815798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815798" w:rsidRPr="004E04EE" w:rsidRDefault="00815798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Установка противопожарных аншлагов, снятых на зиму</w:t>
            </w:r>
          </w:p>
        </w:tc>
        <w:tc>
          <w:tcPr>
            <w:tcW w:w="1007" w:type="dxa"/>
          </w:tcPr>
          <w:p w:rsidR="00815798" w:rsidRPr="004E04EE" w:rsidRDefault="00815798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15798" w:rsidRPr="004E04EE" w:rsidRDefault="003A34F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15798" w:rsidRPr="004E04EE" w:rsidRDefault="003A34F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815798" w:rsidRPr="004E04EE" w:rsidRDefault="00815798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815798" w:rsidRPr="004E04EE" w:rsidTr="00C1356F">
        <w:tc>
          <w:tcPr>
            <w:tcW w:w="1055" w:type="dxa"/>
            <w:gridSpan w:val="2"/>
          </w:tcPr>
          <w:p w:rsidR="00815798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5" w:type="dxa"/>
          </w:tcPr>
          <w:p w:rsidR="002B6975" w:rsidRPr="004E04EE" w:rsidRDefault="002B6975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815798" w:rsidRPr="004E04EE" w:rsidRDefault="00815798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4E04EE">
              <w:rPr>
                <w:rFonts w:ascii="Times New Roman" w:hAnsi="Times New Roman" w:cs="Times New Roman"/>
              </w:rPr>
              <w:t>Прочистка просек</w:t>
            </w:r>
          </w:p>
          <w:p w:rsidR="002B6975" w:rsidRPr="004E04EE" w:rsidRDefault="002B6975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</w:tcPr>
          <w:p w:rsidR="002B6975" w:rsidRPr="004E04EE" w:rsidRDefault="002B6975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798" w:rsidRPr="004E04EE" w:rsidRDefault="00815798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815798" w:rsidRPr="004E04EE" w:rsidRDefault="0057164D" w:rsidP="002E6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2E68DC" w:rsidRPr="004E04EE" w:rsidRDefault="0057164D" w:rsidP="002E68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29" w:type="dxa"/>
            <w:vAlign w:val="center"/>
          </w:tcPr>
          <w:p w:rsidR="00815798" w:rsidRPr="004E04EE" w:rsidRDefault="00815798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815798" w:rsidRPr="004E04EE" w:rsidTr="00C1356F">
        <w:tc>
          <w:tcPr>
            <w:tcW w:w="1055" w:type="dxa"/>
            <w:gridSpan w:val="2"/>
          </w:tcPr>
          <w:p w:rsidR="0057164D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C7DB0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40842" w:rsidRPr="004E04EE" w:rsidRDefault="00440842" w:rsidP="00440842">
            <w:pPr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Прочистка  и обновление противопожарных минерализованных полос</w:t>
            </w:r>
          </w:p>
          <w:p w:rsidR="00815798" w:rsidRPr="004E04EE" w:rsidRDefault="00815798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815798" w:rsidRPr="004E04EE" w:rsidRDefault="00815798" w:rsidP="000F5C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15798" w:rsidRPr="004E04EE" w:rsidRDefault="00B7790A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</w:t>
            </w:r>
            <w:r w:rsidR="0057164D" w:rsidRPr="004E04EE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815798" w:rsidRPr="004E04EE" w:rsidRDefault="0057164D" w:rsidP="002E68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129" w:type="dxa"/>
            <w:vAlign w:val="center"/>
          </w:tcPr>
          <w:p w:rsidR="00815798" w:rsidRPr="004E04EE" w:rsidRDefault="00815798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57164D" w:rsidRPr="004E04EE" w:rsidTr="00C1356F">
        <w:tc>
          <w:tcPr>
            <w:tcW w:w="1055" w:type="dxa"/>
            <w:gridSpan w:val="2"/>
          </w:tcPr>
          <w:p w:rsidR="0057164D" w:rsidRPr="004E04EE" w:rsidRDefault="003C7DB0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5" w:type="dxa"/>
          </w:tcPr>
          <w:p w:rsidR="0057164D" w:rsidRDefault="0057164D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Обеспеч</w:t>
            </w:r>
            <w:r w:rsidR="00440842" w:rsidRPr="004E04EE">
              <w:rPr>
                <w:rFonts w:ascii="Times New Roman" w:hAnsi="Times New Roman" w:cs="Times New Roman"/>
              </w:rPr>
              <w:t>ение функционирования пожарно-химических станций</w:t>
            </w:r>
          </w:p>
          <w:p w:rsidR="002E1407" w:rsidRPr="004E04EE" w:rsidRDefault="002E1407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(Обеспечение готовности пожарной техники и оборудования к пожароопасному сезону)</w:t>
            </w:r>
          </w:p>
        </w:tc>
        <w:tc>
          <w:tcPr>
            <w:tcW w:w="1007" w:type="dxa"/>
          </w:tcPr>
          <w:p w:rsidR="0057164D" w:rsidRPr="004E04EE" w:rsidRDefault="0057164D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штук пожарно-химических станций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7164D" w:rsidRPr="004E04EE" w:rsidRDefault="0057164D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57164D" w:rsidRPr="004E04EE" w:rsidRDefault="0057164D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57164D" w:rsidRPr="004E04EE" w:rsidRDefault="0057164D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57164D" w:rsidRPr="004E04EE" w:rsidRDefault="0057164D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vAlign w:val="center"/>
          </w:tcPr>
          <w:p w:rsidR="0057164D" w:rsidRPr="004E04EE" w:rsidRDefault="0057164D" w:rsidP="00AA4470">
            <w:pPr>
              <w:jc w:val="center"/>
              <w:rPr>
                <w:sz w:val="20"/>
                <w:szCs w:val="20"/>
              </w:rPr>
            </w:pPr>
          </w:p>
        </w:tc>
      </w:tr>
      <w:tr w:rsidR="00413457" w:rsidRPr="004E04EE" w:rsidTr="00C1356F">
        <w:tc>
          <w:tcPr>
            <w:tcW w:w="1055" w:type="dxa"/>
            <w:gridSpan w:val="2"/>
          </w:tcPr>
          <w:p w:rsidR="00413457" w:rsidRDefault="003C7DB0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C7DB0" w:rsidRPr="004E04EE" w:rsidRDefault="003C7DB0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13457" w:rsidRPr="004E04EE" w:rsidRDefault="00413457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 связи</w:t>
            </w:r>
          </w:p>
        </w:tc>
        <w:tc>
          <w:tcPr>
            <w:tcW w:w="1007" w:type="dxa"/>
          </w:tcPr>
          <w:p w:rsidR="00413457" w:rsidRPr="004E04EE" w:rsidRDefault="00413457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шт.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13457" w:rsidRPr="004E04EE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413457" w:rsidRPr="004E04EE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413457" w:rsidRPr="004E04EE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413457" w:rsidRPr="004E04EE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413457" w:rsidRPr="004E04EE" w:rsidRDefault="00413457" w:rsidP="00AA4470">
            <w:pPr>
              <w:jc w:val="center"/>
              <w:rPr>
                <w:sz w:val="20"/>
                <w:szCs w:val="20"/>
              </w:rPr>
            </w:pPr>
          </w:p>
        </w:tc>
      </w:tr>
      <w:tr w:rsidR="00413457" w:rsidRPr="004E04EE" w:rsidTr="00C1356F">
        <w:tc>
          <w:tcPr>
            <w:tcW w:w="1055" w:type="dxa"/>
            <w:gridSpan w:val="2"/>
          </w:tcPr>
          <w:p w:rsidR="00413457" w:rsidRPr="004E04EE" w:rsidRDefault="003C7DB0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413457" w:rsidRDefault="00413457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учет сообщений о  лесных пожаров, а также оповещение региональной диспетчерской службы, диспетчерской службы района</w:t>
            </w:r>
          </w:p>
        </w:tc>
        <w:tc>
          <w:tcPr>
            <w:tcW w:w="1007" w:type="dxa"/>
          </w:tcPr>
          <w:p w:rsidR="00413457" w:rsidRDefault="00413457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чел.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13457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413457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413457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413457" w:rsidRDefault="00413457" w:rsidP="00AA44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413457" w:rsidRPr="004E04EE" w:rsidRDefault="00413457" w:rsidP="00AA4470">
            <w:pPr>
              <w:jc w:val="center"/>
              <w:rPr>
                <w:sz w:val="20"/>
                <w:szCs w:val="20"/>
              </w:rPr>
            </w:pPr>
          </w:p>
        </w:tc>
      </w:tr>
      <w:tr w:rsidR="00FD6CDB" w:rsidRPr="004E04EE" w:rsidTr="002531A8">
        <w:tc>
          <w:tcPr>
            <w:tcW w:w="10141" w:type="dxa"/>
            <w:gridSpan w:val="16"/>
            <w:vAlign w:val="center"/>
          </w:tcPr>
          <w:p w:rsidR="00FD6CDB" w:rsidRPr="004E04EE" w:rsidRDefault="0057164D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Локализация  и ликвидация очагов вредных организмов</w:t>
            </w:r>
          </w:p>
        </w:tc>
      </w:tr>
      <w:tr w:rsidR="00815798" w:rsidRPr="004E04EE" w:rsidTr="00C1356F">
        <w:tc>
          <w:tcPr>
            <w:tcW w:w="1055" w:type="dxa"/>
            <w:gridSpan w:val="2"/>
          </w:tcPr>
          <w:p w:rsidR="00815798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5" w:type="dxa"/>
          </w:tcPr>
          <w:p w:rsidR="00815798" w:rsidRPr="004E04EE" w:rsidRDefault="0057164D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Ремонт мест отдыха граждан, пребывающих в лесах</w:t>
            </w:r>
          </w:p>
        </w:tc>
        <w:tc>
          <w:tcPr>
            <w:tcW w:w="1007" w:type="dxa"/>
          </w:tcPr>
          <w:p w:rsidR="00815798" w:rsidRPr="004E04EE" w:rsidRDefault="0057164D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15798" w:rsidRPr="004E04EE" w:rsidRDefault="0057164D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vAlign w:val="center"/>
          </w:tcPr>
          <w:p w:rsidR="00815798" w:rsidRPr="004E04EE" w:rsidRDefault="00815798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815798" w:rsidRPr="004E04EE" w:rsidTr="00C1356F">
        <w:tc>
          <w:tcPr>
            <w:tcW w:w="1055" w:type="dxa"/>
            <w:gridSpan w:val="2"/>
          </w:tcPr>
          <w:p w:rsidR="00815798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5" w:type="dxa"/>
          </w:tcPr>
          <w:p w:rsidR="00815798" w:rsidRPr="004E04EE" w:rsidRDefault="0057164D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 Очистка  от бытового мусора мест отдыха граждан,</w:t>
            </w:r>
            <w:r w:rsidR="00413457">
              <w:rPr>
                <w:rFonts w:ascii="Times New Roman" w:hAnsi="Times New Roman" w:cs="Times New Roman"/>
              </w:rPr>
              <w:t xml:space="preserve"> </w:t>
            </w:r>
            <w:r w:rsidRPr="004E04EE">
              <w:rPr>
                <w:rFonts w:ascii="Times New Roman" w:hAnsi="Times New Roman" w:cs="Times New Roman"/>
              </w:rPr>
              <w:t>пребывающих в лесах</w:t>
            </w:r>
          </w:p>
        </w:tc>
        <w:tc>
          <w:tcPr>
            <w:tcW w:w="1007" w:type="dxa"/>
          </w:tcPr>
          <w:p w:rsidR="00815798" w:rsidRPr="004E04EE" w:rsidRDefault="0057164D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15798" w:rsidRPr="004E04EE" w:rsidRDefault="00413457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15798" w:rsidRPr="004E04EE" w:rsidRDefault="00AA447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815798" w:rsidRPr="004E04EE" w:rsidRDefault="00413457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815798" w:rsidRPr="004E04EE" w:rsidRDefault="00AA447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29" w:type="dxa"/>
            <w:vAlign w:val="center"/>
          </w:tcPr>
          <w:p w:rsidR="00815798" w:rsidRPr="004E04EE" w:rsidRDefault="00815798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C1356F" w:rsidRPr="004E04EE" w:rsidTr="00C1356F">
        <w:trPr>
          <w:trHeight w:val="538"/>
        </w:trPr>
        <w:tc>
          <w:tcPr>
            <w:tcW w:w="1055" w:type="dxa"/>
            <w:gridSpan w:val="2"/>
            <w:vMerge w:val="restart"/>
          </w:tcPr>
          <w:p w:rsidR="00C1356F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5" w:type="dxa"/>
            <w:vMerge w:val="restart"/>
          </w:tcPr>
          <w:p w:rsidR="00C1356F" w:rsidRPr="004E04EE" w:rsidRDefault="00C1356F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Очистка леса </w:t>
            </w:r>
            <w:r>
              <w:rPr>
                <w:rFonts w:ascii="Times New Roman" w:hAnsi="Times New Roman" w:cs="Times New Roman"/>
              </w:rPr>
              <w:t xml:space="preserve">от захламленности без заготовки </w:t>
            </w:r>
            <w:r w:rsidRPr="004E04EE">
              <w:rPr>
                <w:rFonts w:ascii="Times New Roman" w:hAnsi="Times New Roman" w:cs="Times New Roman"/>
              </w:rPr>
              <w:t xml:space="preserve"> ликвидной древесины</w:t>
            </w:r>
          </w:p>
        </w:tc>
        <w:tc>
          <w:tcPr>
            <w:tcW w:w="1007" w:type="dxa"/>
          </w:tcPr>
          <w:p w:rsidR="00C1356F" w:rsidRPr="004E04EE" w:rsidRDefault="00C1356F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1356F" w:rsidRPr="004E04EE" w:rsidRDefault="00C1356F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1356F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C1356F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C1356F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C1356F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29" w:type="dxa"/>
            <w:vAlign w:val="center"/>
          </w:tcPr>
          <w:p w:rsidR="00C1356F" w:rsidRPr="004E04EE" w:rsidRDefault="00C1356F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C1356F" w:rsidRPr="004E04EE" w:rsidTr="00C1356F">
        <w:trPr>
          <w:trHeight w:val="376"/>
        </w:trPr>
        <w:tc>
          <w:tcPr>
            <w:tcW w:w="1055" w:type="dxa"/>
            <w:gridSpan w:val="2"/>
            <w:vMerge/>
          </w:tcPr>
          <w:p w:rsidR="00C1356F" w:rsidRPr="004E04EE" w:rsidRDefault="00C1356F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:rsidR="00C1356F" w:rsidRPr="004E04EE" w:rsidRDefault="00C1356F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C1356F" w:rsidRPr="004E04EE" w:rsidRDefault="00C1356F" w:rsidP="00C135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1356F" w:rsidRPr="004E04EE" w:rsidRDefault="00C1356F" w:rsidP="00C135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555,0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C1356F" w:rsidRPr="004E04EE" w:rsidRDefault="00C1356F" w:rsidP="00563A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C1356F" w:rsidRPr="004E04EE" w:rsidRDefault="0062101A" w:rsidP="006210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1356F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C1356F" w:rsidRPr="004E04EE" w:rsidRDefault="00C1356F" w:rsidP="00563A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C1356F" w:rsidRPr="004E04EE" w:rsidRDefault="00C1356F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AA4470" w:rsidRPr="004E04EE" w:rsidTr="00C1356F">
        <w:tc>
          <w:tcPr>
            <w:tcW w:w="1055" w:type="dxa"/>
            <w:gridSpan w:val="2"/>
            <w:vMerge w:val="restart"/>
          </w:tcPr>
          <w:p w:rsidR="00AA4470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5" w:type="dxa"/>
            <w:vMerge w:val="restart"/>
          </w:tcPr>
          <w:p w:rsidR="00AA4470" w:rsidRPr="004E04EE" w:rsidRDefault="00AA4470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 Выборочные санитарные рубки</w:t>
            </w:r>
          </w:p>
          <w:p w:rsidR="003A34FF" w:rsidRPr="004E04EE" w:rsidRDefault="003A34FF" w:rsidP="00AA44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AA4470" w:rsidRPr="004E04EE" w:rsidRDefault="00AA447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A4470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AA4470" w:rsidRPr="004E04EE" w:rsidRDefault="00AA447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AA4470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AA4470" w:rsidRPr="004E04EE" w:rsidRDefault="00AA447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29" w:type="dxa"/>
            <w:vAlign w:val="center"/>
          </w:tcPr>
          <w:p w:rsidR="00AA4470" w:rsidRPr="004E04EE" w:rsidRDefault="00AA4470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AA4470" w:rsidRPr="004E04EE" w:rsidTr="00C1356F">
        <w:tc>
          <w:tcPr>
            <w:tcW w:w="1055" w:type="dxa"/>
            <w:gridSpan w:val="2"/>
            <w:vMerge/>
          </w:tcPr>
          <w:p w:rsidR="00AA4470" w:rsidRPr="004E04EE" w:rsidRDefault="00AA447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:rsidR="00AA4470" w:rsidRPr="004E04EE" w:rsidRDefault="00AA447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3A34FF" w:rsidRPr="004E04EE" w:rsidRDefault="003A34FF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A4470" w:rsidRPr="004E04EE" w:rsidRDefault="00440842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</w:t>
            </w:r>
            <w:r w:rsidR="00AA4470" w:rsidRPr="004E04EE"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A4470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3A34FF" w:rsidRPr="004E04EE" w:rsidRDefault="003A34F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4470" w:rsidRPr="004E04EE" w:rsidRDefault="00AA447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1348,0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AA4470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1868,0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3A34FF" w:rsidRPr="004E04EE" w:rsidRDefault="003A34F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4470" w:rsidRPr="004E04EE" w:rsidRDefault="00AA447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1348,0</w:t>
            </w:r>
          </w:p>
        </w:tc>
        <w:tc>
          <w:tcPr>
            <w:tcW w:w="1129" w:type="dxa"/>
            <w:vAlign w:val="center"/>
          </w:tcPr>
          <w:p w:rsidR="00AA4470" w:rsidRPr="004E04EE" w:rsidRDefault="00AA4470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440842" w:rsidRPr="004E04EE" w:rsidTr="00C1356F">
        <w:tc>
          <w:tcPr>
            <w:tcW w:w="1055" w:type="dxa"/>
            <w:gridSpan w:val="2"/>
          </w:tcPr>
          <w:p w:rsidR="00440842" w:rsidRPr="004E04EE" w:rsidRDefault="00440842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40842" w:rsidRPr="004E04EE" w:rsidRDefault="00440842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440842" w:rsidRPr="004E04EE" w:rsidRDefault="00440842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куб. м</w:t>
            </w:r>
          </w:p>
          <w:p w:rsidR="00440842" w:rsidRPr="004E04EE" w:rsidRDefault="00440842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lastRenderedPageBreak/>
              <w:t>ликвидн.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40842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2407,0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440842" w:rsidRPr="004E04EE" w:rsidRDefault="00440842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761,0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440842" w:rsidRPr="004E04EE" w:rsidRDefault="00C1356F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1722,0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440842" w:rsidRPr="004E04EE" w:rsidRDefault="00440842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761,0</w:t>
            </w:r>
          </w:p>
        </w:tc>
        <w:tc>
          <w:tcPr>
            <w:tcW w:w="1129" w:type="dxa"/>
            <w:vAlign w:val="center"/>
          </w:tcPr>
          <w:p w:rsidR="00440842" w:rsidRPr="004E04EE" w:rsidRDefault="00440842" w:rsidP="00563A25">
            <w:pPr>
              <w:jc w:val="center"/>
              <w:rPr>
                <w:sz w:val="20"/>
                <w:szCs w:val="20"/>
              </w:rPr>
            </w:pPr>
          </w:p>
        </w:tc>
      </w:tr>
      <w:tr w:rsidR="00FD6CDB" w:rsidRPr="004E04EE" w:rsidTr="002531A8">
        <w:tc>
          <w:tcPr>
            <w:tcW w:w="10141" w:type="dxa"/>
            <w:gridSpan w:val="16"/>
            <w:vAlign w:val="center"/>
          </w:tcPr>
          <w:p w:rsidR="001130C3" w:rsidRPr="004E04EE" w:rsidRDefault="001130C3" w:rsidP="00440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D6CDB" w:rsidRPr="004E04EE" w:rsidRDefault="00AA4470" w:rsidP="004408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Тушение лесных пожаро</w:t>
            </w:r>
            <w:r w:rsidR="00440842" w:rsidRPr="004E04EE">
              <w:rPr>
                <w:rFonts w:ascii="Times New Roman" w:hAnsi="Times New Roman" w:cs="Times New Roman"/>
              </w:rPr>
              <w:t>в</w:t>
            </w:r>
          </w:p>
        </w:tc>
      </w:tr>
      <w:tr w:rsidR="00FD6CDB" w:rsidRPr="004E04EE" w:rsidTr="00C1356F">
        <w:tc>
          <w:tcPr>
            <w:tcW w:w="1055" w:type="dxa"/>
            <w:gridSpan w:val="2"/>
          </w:tcPr>
          <w:p w:rsidR="00FD6CDB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5" w:type="dxa"/>
          </w:tcPr>
          <w:p w:rsidR="00FD6CDB" w:rsidRPr="004E04EE" w:rsidRDefault="00440842" w:rsidP="00AA44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Тушение</w:t>
            </w:r>
            <w:r w:rsidR="00FD6CDB" w:rsidRPr="004E04EE">
              <w:rPr>
                <w:rFonts w:ascii="Times New Roman" w:hAnsi="Times New Roman" w:cs="Times New Roman"/>
              </w:rPr>
              <w:t xml:space="preserve"> пожаров </w:t>
            </w:r>
            <w:r w:rsidR="00AA4470" w:rsidRPr="004E04EE">
              <w:rPr>
                <w:rFonts w:ascii="Times New Roman" w:hAnsi="Times New Roman" w:cs="Times New Roman"/>
              </w:rPr>
              <w:t xml:space="preserve"> в лесах (ликвидация лесного пожара силами наземных пожарных формирований)</w:t>
            </w:r>
            <w:r w:rsidR="00FD6CDB" w:rsidRPr="004E04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FD6CDB" w:rsidRPr="004E04EE" w:rsidRDefault="00FD6CDB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Кол-во ликвидированных пожаров, шт.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9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9</w:t>
            </w:r>
          </w:p>
        </w:tc>
        <w:tc>
          <w:tcPr>
            <w:tcW w:w="1129" w:type="dxa"/>
          </w:tcPr>
          <w:p w:rsidR="00FD6CDB" w:rsidRPr="004E04EE" w:rsidRDefault="00FD6CDB" w:rsidP="000F5C13">
            <w:pPr>
              <w:rPr>
                <w:sz w:val="20"/>
                <w:szCs w:val="20"/>
              </w:rPr>
            </w:pPr>
          </w:p>
        </w:tc>
      </w:tr>
      <w:tr w:rsidR="00FD6CDB" w:rsidRPr="004E04EE" w:rsidTr="00C1356F">
        <w:trPr>
          <w:trHeight w:val="690"/>
        </w:trPr>
        <w:tc>
          <w:tcPr>
            <w:tcW w:w="1055" w:type="dxa"/>
            <w:gridSpan w:val="2"/>
            <w:vMerge w:val="restart"/>
          </w:tcPr>
          <w:p w:rsidR="00FD6CDB" w:rsidRPr="004E04EE" w:rsidRDefault="00FD6CDB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vMerge w:val="restart"/>
          </w:tcPr>
          <w:p w:rsidR="00FD6CDB" w:rsidRPr="004E04EE" w:rsidRDefault="00FD6CDB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vAlign w:val="center"/>
          </w:tcPr>
          <w:p w:rsidR="00FD6CDB" w:rsidRPr="004E04EE" w:rsidRDefault="00FD6CDB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общая площадь пожаров, га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2,48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7,51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2,48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7,51</w:t>
            </w:r>
          </w:p>
        </w:tc>
        <w:tc>
          <w:tcPr>
            <w:tcW w:w="1129" w:type="dxa"/>
            <w:vMerge w:val="restart"/>
          </w:tcPr>
          <w:p w:rsidR="00FD6CDB" w:rsidRPr="004E04EE" w:rsidRDefault="00FD6CDB" w:rsidP="000F5C13">
            <w:pPr>
              <w:rPr>
                <w:sz w:val="20"/>
                <w:szCs w:val="20"/>
              </w:rPr>
            </w:pPr>
          </w:p>
        </w:tc>
      </w:tr>
      <w:tr w:rsidR="00FD6CDB" w:rsidRPr="004E04EE" w:rsidTr="00C1356F">
        <w:trPr>
          <w:trHeight w:val="690"/>
        </w:trPr>
        <w:tc>
          <w:tcPr>
            <w:tcW w:w="1055" w:type="dxa"/>
            <w:gridSpan w:val="2"/>
            <w:vMerge/>
          </w:tcPr>
          <w:p w:rsidR="00FD6CDB" w:rsidRPr="004E04EE" w:rsidRDefault="00FD6CDB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vMerge/>
          </w:tcPr>
          <w:p w:rsidR="00FD6CDB" w:rsidRPr="004E04EE" w:rsidRDefault="00FD6CDB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vAlign w:val="center"/>
          </w:tcPr>
          <w:p w:rsidR="00FD6CDB" w:rsidRPr="004E04EE" w:rsidRDefault="00C825A0" w:rsidP="00563A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л</w:t>
            </w:r>
            <w:r w:rsidR="00FD6CDB" w:rsidRPr="004E04EE">
              <w:rPr>
                <w:rFonts w:ascii="Times New Roman" w:hAnsi="Times New Roman" w:cs="Times New Roman"/>
              </w:rPr>
              <w:t>есная площадь</w:t>
            </w:r>
            <w:r w:rsidRPr="004E04EE"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2,18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7,</w:t>
            </w:r>
            <w:r w:rsidR="00C825A0" w:rsidRPr="004E04EE">
              <w:rPr>
                <w:sz w:val="20"/>
                <w:szCs w:val="20"/>
              </w:rPr>
              <w:t>31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2,18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D6CDB" w:rsidRPr="004E04EE" w:rsidRDefault="00AA4470" w:rsidP="00563A25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7,</w:t>
            </w:r>
            <w:r w:rsidR="00C825A0" w:rsidRPr="004E04EE">
              <w:rPr>
                <w:sz w:val="20"/>
                <w:szCs w:val="20"/>
              </w:rPr>
              <w:t>31</w:t>
            </w:r>
          </w:p>
        </w:tc>
        <w:tc>
          <w:tcPr>
            <w:tcW w:w="1129" w:type="dxa"/>
            <w:vMerge/>
          </w:tcPr>
          <w:p w:rsidR="00FD6CDB" w:rsidRPr="004E04EE" w:rsidRDefault="00FD6CDB" w:rsidP="000F5C13">
            <w:pPr>
              <w:rPr>
                <w:sz w:val="20"/>
                <w:szCs w:val="20"/>
              </w:rPr>
            </w:pPr>
          </w:p>
        </w:tc>
      </w:tr>
      <w:tr w:rsidR="00740278" w:rsidRPr="004E04EE" w:rsidTr="002531A8">
        <w:tc>
          <w:tcPr>
            <w:tcW w:w="10141" w:type="dxa"/>
            <w:gridSpan w:val="16"/>
          </w:tcPr>
          <w:p w:rsidR="00B86DD1" w:rsidRPr="004E04EE" w:rsidRDefault="00B86DD1" w:rsidP="00AA4470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740278" w:rsidRPr="004E04EE" w:rsidRDefault="00AA4470" w:rsidP="00AA4470">
            <w:pPr>
              <w:ind w:firstLine="708"/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Выполнение работ по отводу лесосек</w:t>
            </w:r>
          </w:p>
          <w:p w:rsidR="00B86DD1" w:rsidRPr="004E04EE" w:rsidRDefault="00B86DD1" w:rsidP="00AA4470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  <w:tr w:rsidR="00B86DD1" w:rsidRPr="004E04EE" w:rsidTr="0062101A">
        <w:tc>
          <w:tcPr>
            <w:tcW w:w="1055" w:type="dxa"/>
            <w:gridSpan w:val="2"/>
            <w:vMerge w:val="restart"/>
          </w:tcPr>
          <w:p w:rsidR="00B86DD1" w:rsidRPr="004E04EE" w:rsidRDefault="003C7DB0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5" w:type="dxa"/>
            <w:vMerge w:val="restart"/>
            <w:vAlign w:val="center"/>
          </w:tcPr>
          <w:p w:rsidR="00B86DD1" w:rsidRPr="004E04EE" w:rsidRDefault="00B86DD1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Отвод лесосек для заключения договоров купли-продажи с физическими лицами</w:t>
            </w:r>
          </w:p>
        </w:tc>
        <w:tc>
          <w:tcPr>
            <w:tcW w:w="1007" w:type="dxa"/>
            <w:vAlign w:val="center"/>
          </w:tcPr>
          <w:p w:rsidR="003A34FF" w:rsidRPr="004E04EE" w:rsidRDefault="003A34FF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86DD1" w:rsidRPr="004E04EE" w:rsidRDefault="00B86DD1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3A34FF" w:rsidRPr="004E04EE" w:rsidRDefault="003A34FF" w:rsidP="00B86DD1">
            <w:pPr>
              <w:jc w:val="center"/>
              <w:rPr>
                <w:sz w:val="20"/>
                <w:szCs w:val="20"/>
              </w:rPr>
            </w:pPr>
          </w:p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20940,00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A34FF" w:rsidRPr="004E04EE" w:rsidRDefault="003A34FF" w:rsidP="00B86DD1">
            <w:pPr>
              <w:rPr>
                <w:sz w:val="20"/>
                <w:szCs w:val="20"/>
              </w:rPr>
            </w:pPr>
          </w:p>
          <w:p w:rsidR="00B86DD1" w:rsidRPr="004E04EE" w:rsidRDefault="00B86DD1" w:rsidP="00B86DD1">
            <w:pPr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38182,00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A34FF" w:rsidRPr="004E04EE" w:rsidRDefault="003A34FF" w:rsidP="00B86DD1">
            <w:pPr>
              <w:jc w:val="center"/>
              <w:rPr>
                <w:sz w:val="20"/>
                <w:szCs w:val="20"/>
              </w:rPr>
            </w:pPr>
          </w:p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20940,00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A34FF" w:rsidRPr="004E04EE" w:rsidRDefault="003A34FF" w:rsidP="00B86DD1">
            <w:pPr>
              <w:jc w:val="center"/>
              <w:rPr>
                <w:sz w:val="20"/>
                <w:szCs w:val="20"/>
              </w:rPr>
            </w:pPr>
          </w:p>
          <w:p w:rsidR="003A34FF" w:rsidRPr="004E04EE" w:rsidRDefault="003A34FF" w:rsidP="00B86DD1">
            <w:pPr>
              <w:jc w:val="center"/>
              <w:rPr>
                <w:sz w:val="20"/>
                <w:szCs w:val="20"/>
              </w:rPr>
            </w:pPr>
          </w:p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38182,0</w:t>
            </w:r>
          </w:p>
          <w:p w:rsidR="003A34FF" w:rsidRPr="004E04EE" w:rsidRDefault="003A34FF" w:rsidP="00B8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</w:p>
        </w:tc>
      </w:tr>
      <w:tr w:rsidR="00B86DD1" w:rsidRPr="004E04EE" w:rsidTr="0062101A">
        <w:tc>
          <w:tcPr>
            <w:tcW w:w="1055" w:type="dxa"/>
            <w:gridSpan w:val="2"/>
            <w:vMerge/>
          </w:tcPr>
          <w:p w:rsidR="00B86DD1" w:rsidRPr="004E04EE" w:rsidRDefault="00B86DD1" w:rsidP="000F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B86DD1" w:rsidRPr="004E04EE" w:rsidRDefault="00B86DD1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B86DD1" w:rsidRPr="004E04EE" w:rsidRDefault="00B86DD1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86DD1" w:rsidRPr="004E04EE" w:rsidRDefault="00413457" w:rsidP="00B8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DD1" w:rsidRPr="004E04EE" w:rsidRDefault="00B86DD1" w:rsidP="00B86DD1">
            <w:pPr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278,31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6DD1" w:rsidRPr="004E04EE" w:rsidRDefault="00413457" w:rsidP="00B8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228,51</w:t>
            </w:r>
          </w:p>
        </w:tc>
        <w:tc>
          <w:tcPr>
            <w:tcW w:w="1417" w:type="dxa"/>
            <w:gridSpan w:val="2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</w:p>
        </w:tc>
      </w:tr>
      <w:tr w:rsidR="00B86DD1" w:rsidRPr="004E04EE" w:rsidTr="0062101A">
        <w:trPr>
          <w:trHeight w:val="410"/>
        </w:trPr>
        <w:tc>
          <w:tcPr>
            <w:tcW w:w="1055" w:type="dxa"/>
            <w:gridSpan w:val="2"/>
            <w:vMerge w:val="restart"/>
            <w:vAlign w:val="center"/>
          </w:tcPr>
          <w:p w:rsidR="00B86DD1" w:rsidRPr="004E04EE" w:rsidRDefault="003C7DB0" w:rsidP="003C7DB0">
            <w:pPr>
              <w:pStyle w:val="ConsPlusNormal"/>
              <w:widowControl/>
              <w:tabs>
                <w:tab w:val="left" w:pos="78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5" w:type="dxa"/>
            <w:vMerge w:val="restart"/>
            <w:vAlign w:val="center"/>
          </w:tcPr>
          <w:p w:rsidR="00B86DD1" w:rsidRPr="004E04EE" w:rsidRDefault="00B86DD1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Отвод лесосек для заключения договоров купли-продажи с юридическими лицами</w:t>
            </w:r>
            <w:r w:rsidR="00C825A0" w:rsidRPr="004E04EE">
              <w:rPr>
                <w:rFonts w:ascii="Times New Roman" w:hAnsi="Times New Roman" w:cs="Times New Roman"/>
              </w:rPr>
              <w:t xml:space="preserve"> и индивидуальными предпринимателями</w:t>
            </w:r>
          </w:p>
        </w:tc>
        <w:tc>
          <w:tcPr>
            <w:tcW w:w="1007" w:type="dxa"/>
            <w:vAlign w:val="center"/>
          </w:tcPr>
          <w:p w:rsidR="00B86DD1" w:rsidRPr="004E04EE" w:rsidRDefault="00C825A0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</w:t>
            </w:r>
            <w:r w:rsidR="00B86DD1" w:rsidRPr="004E04EE">
              <w:rPr>
                <w:rFonts w:ascii="Times New Roman" w:hAnsi="Times New Roman" w:cs="Times New Roman"/>
              </w:rPr>
              <w:t>уб.м.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33488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16360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29389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16360</w:t>
            </w:r>
          </w:p>
        </w:tc>
        <w:tc>
          <w:tcPr>
            <w:tcW w:w="1417" w:type="dxa"/>
            <w:gridSpan w:val="2"/>
            <w:vAlign w:val="center"/>
          </w:tcPr>
          <w:p w:rsidR="00B86DD1" w:rsidRPr="004E04EE" w:rsidRDefault="00B86DD1" w:rsidP="0062101A">
            <w:pPr>
              <w:rPr>
                <w:sz w:val="20"/>
                <w:szCs w:val="20"/>
              </w:rPr>
            </w:pPr>
          </w:p>
        </w:tc>
      </w:tr>
      <w:tr w:rsidR="00B86DD1" w:rsidRPr="004E04EE" w:rsidTr="0062101A">
        <w:tc>
          <w:tcPr>
            <w:tcW w:w="1055" w:type="dxa"/>
            <w:gridSpan w:val="2"/>
            <w:vMerge/>
            <w:vAlign w:val="center"/>
          </w:tcPr>
          <w:p w:rsidR="00B86DD1" w:rsidRPr="004E04EE" w:rsidRDefault="00B86DD1" w:rsidP="00B86DD1">
            <w:pPr>
              <w:pStyle w:val="ConsPlusNormal"/>
              <w:widowControl/>
              <w:tabs>
                <w:tab w:val="left" w:pos="7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B86DD1" w:rsidRPr="004E04EE" w:rsidRDefault="00B86DD1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B86DD1" w:rsidRPr="004E04EE" w:rsidRDefault="00C825A0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</w:t>
            </w:r>
            <w:r w:rsidR="00481695" w:rsidRPr="004E04EE">
              <w:rPr>
                <w:rFonts w:ascii="Times New Roman" w:hAnsi="Times New Roman" w:cs="Times New Roman"/>
              </w:rPr>
              <w:t>а</w:t>
            </w:r>
          </w:p>
          <w:p w:rsidR="00481695" w:rsidRPr="004E04EE" w:rsidRDefault="00481695" w:rsidP="00B86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86DD1" w:rsidRPr="004E04EE" w:rsidRDefault="00413457" w:rsidP="00B8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81,8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6DD1" w:rsidRPr="004E04EE" w:rsidRDefault="00413457" w:rsidP="00B8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86DD1" w:rsidRPr="004E04EE" w:rsidRDefault="00B86DD1" w:rsidP="00B86DD1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81,8</w:t>
            </w:r>
          </w:p>
        </w:tc>
        <w:tc>
          <w:tcPr>
            <w:tcW w:w="1417" w:type="dxa"/>
            <w:gridSpan w:val="2"/>
            <w:vAlign w:val="center"/>
          </w:tcPr>
          <w:p w:rsidR="00B86DD1" w:rsidRPr="004E04EE" w:rsidRDefault="00B86DD1" w:rsidP="00B86DD1">
            <w:pPr>
              <w:rPr>
                <w:sz w:val="20"/>
                <w:szCs w:val="20"/>
              </w:rPr>
            </w:pPr>
          </w:p>
        </w:tc>
      </w:tr>
      <w:tr w:rsidR="00611600" w:rsidRPr="004E04EE" w:rsidTr="002531A8">
        <w:tc>
          <w:tcPr>
            <w:tcW w:w="10141" w:type="dxa"/>
            <w:gridSpan w:val="16"/>
          </w:tcPr>
          <w:p w:rsidR="00611600" w:rsidRPr="004E04EE" w:rsidRDefault="004E04EE" w:rsidP="004E04EE">
            <w:pPr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 xml:space="preserve">                                           </w:t>
            </w:r>
            <w:r w:rsidR="00611600" w:rsidRPr="004E04EE">
              <w:rPr>
                <w:sz w:val="20"/>
                <w:szCs w:val="20"/>
              </w:rPr>
              <w:t xml:space="preserve">Осуществление </w:t>
            </w:r>
            <w:r w:rsidR="00481695" w:rsidRPr="004E04EE">
              <w:rPr>
                <w:sz w:val="20"/>
                <w:szCs w:val="20"/>
              </w:rPr>
              <w:t>лесовосстановления и лесоразведения</w:t>
            </w:r>
          </w:p>
          <w:p w:rsidR="00481695" w:rsidRPr="004E04EE" w:rsidRDefault="00481695" w:rsidP="00481695">
            <w:pPr>
              <w:jc w:val="center"/>
              <w:rPr>
                <w:sz w:val="20"/>
                <w:szCs w:val="20"/>
              </w:rPr>
            </w:pPr>
          </w:p>
        </w:tc>
      </w:tr>
      <w:tr w:rsidR="00611600" w:rsidRPr="004E04EE" w:rsidTr="0062101A">
        <w:tc>
          <w:tcPr>
            <w:tcW w:w="925" w:type="dxa"/>
          </w:tcPr>
          <w:p w:rsidR="00611600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5" w:type="dxa"/>
            <w:gridSpan w:val="2"/>
          </w:tcPr>
          <w:p w:rsidR="00611600" w:rsidRPr="004E04EE" w:rsidRDefault="00942D64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Посадка сеянцев</w:t>
            </w:r>
            <w:r w:rsidR="004E04EE" w:rsidRPr="004E04EE">
              <w:rPr>
                <w:rFonts w:ascii="Times New Roman" w:hAnsi="Times New Roman" w:cs="Times New Roman"/>
              </w:rPr>
              <w:t xml:space="preserve"> стандартным посадочным материалом</w:t>
            </w:r>
          </w:p>
        </w:tc>
        <w:tc>
          <w:tcPr>
            <w:tcW w:w="1149" w:type="dxa"/>
            <w:gridSpan w:val="2"/>
          </w:tcPr>
          <w:p w:rsidR="00611600" w:rsidRPr="004E04EE" w:rsidRDefault="00942D64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gridSpan w:val="2"/>
            <w:vAlign w:val="center"/>
          </w:tcPr>
          <w:p w:rsidR="00611600" w:rsidRPr="004E04EE" w:rsidRDefault="00611600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611600" w:rsidRPr="004E04EE" w:rsidTr="0062101A">
        <w:tc>
          <w:tcPr>
            <w:tcW w:w="925" w:type="dxa"/>
          </w:tcPr>
          <w:p w:rsidR="00481695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5" w:type="dxa"/>
            <w:gridSpan w:val="2"/>
          </w:tcPr>
          <w:p w:rsidR="00611600" w:rsidRPr="004E04EE" w:rsidRDefault="002E1407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естественному возобновлению (</w:t>
            </w:r>
            <w:r w:rsidR="00942D64" w:rsidRPr="004E04EE">
              <w:rPr>
                <w:rFonts w:ascii="Times New Roman" w:hAnsi="Times New Roman" w:cs="Times New Roman"/>
              </w:rPr>
              <w:t xml:space="preserve">Естественное </w:t>
            </w:r>
            <w:r w:rsidR="00CE701E">
              <w:rPr>
                <w:rFonts w:ascii="Times New Roman" w:hAnsi="Times New Roman" w:cs="Times New Roman"/>
              </w:rPr>
              <w:t>лесо</w:t>
            </w:r>
            <w:r w:rsidR="00942D64" w:rsidRPr="004E04EE">
              <w:rPr>
                <w:rFonts w:ascii="Times New Roman" w:hAnsi="Times New Roman" w:cs="Times New Roman"/>
              </w:rPr>
              <w:t>восстановление  без минерализации почвы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9" w:type="dxa"/>
            <w:gridSpan w:val="2"/>
          </w:tcPr>
          <w:p w:rsidR="00942D64" w:rsidRPr="004E04EE" w:rsidRDefault="00942D64" w:rsidP="00481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11600" w:rsidRPr="004E04EE" w:rsidRDefault="00942D64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1600" w:rsidRPr="004E04EE" w:rsidRDefault="00481695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11600" w:rsidRPr="004E04EE" w:rsidRDefault="00481695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11600" w:rsidRPr="004E04EE" w:rsidRDefault="00481695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7" w:type="dxa"/>
            <w:gridSpan w:val="2"/>
            <w:vAlign w:val="center"/>
          </w:tcPr>
          <w:p w:rsidR="00611600" w:rsidRPr="004E04EE" w:rsidRDefault="00611600" w:rsidP="00E34CBC">
            <w:pPr>
              <w:jc w:val="center"/>
              <w:rPr>
                <w:sz w:val="20"/>
                <w:szCs w:val="20"/>
              </w:rPr>
            </w:pPr>
          </w:p>
        </w:tc>
      </w:tr>
      <w:tr w:rsidR="00611600" w:rsidRPr="004E04EE" w:rsidTr="0062101A">
        <w:tc>
          <w:tcPr>
            <w:tcW w:w="925" w:type="dxa"/>
          </w:tcPr>
          <w:p w:rsidR="00481695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5" w:type="dxa"/>
            <w:gridSpan w:val="2"/>
          </w:tcPr>
          <w:p w:rsidR="00611600" w:rsidRPr="004E04EE" w:rsidRDefault="00942D64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Проведение агротехнического ухода за лесными культурами</w:t>
            </w:r>
          </w:p>
        </w:tc>
        <w:tc>
          <w:tcPr>
            <w:tcW w:w="1149" w:type="dxa"/>
            <w:gridSpan w:val="2"/>
          </w:tcPr>
          <w:p w:rsidR="00611600" w:rsidRPr="004E04EE" w:rsidRDefault="00611600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42D64" w:rsidRPr="004E04EE" w:rsidRDefault="00942D64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11600" w:rsidRPr="004E04EE" w:rsidRDefault="00E34CBC" w:rsidP="00481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     </w:t>
            </w:r>
            <w:r w:rsidR="00481695" w:rsidRPr="004E04EE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11600" w:rsidRPr="004E04EE" w:rsidRDefault="00481695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417" w:type="dxa"/>
            <w:gridSpan w:val="2"/>
            <w:vAlign w:val="center"/>
          </w:tcPr>
          <w:p w:rsidR="00611600" w:rsidRPr="004E04EE" w:rsidRDefault="00611600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611600" w:rsidRPr="004E04EE" w:rsidTr="0062101A">
        <w:tc>
          <w:tcPr>
            <w:tcW w:w="925" w:type="dxa"/>
          </w:tcPr>
          <w:p w:rsidR="00611600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5" w:type="dxa"/>
            <w:gridSpan w:val="2"/>
          </w:tcPr>
          <w:p w:rsidR="00611600" w:rsidRPr="004E04EE" w:rsidRDefault="00942D64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Дополнение лесных культур</w:t>
            </w:r>
          </w:p>
        </w:tc>
        <w:tc>
          <w:tcPr>
            <w:tcW w:w="1149" w:type="dxa"/>
            <w:gridSpan w:val="2"/>
          </w:tcPr>
          <w:p w:rsidR="00942D64" w:rsidRPr="004E04EE" w:rsidRDefault="00942D64" w:rsidP="00942D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  </w:t>
            </w:r>
            <w:r w:rsidR="00481695" w:rsidRPr="004E04EE">
              <w:rPr>
                <w:rFonts w:ascii="Times New Roman" w:hAnsi="Times New Roman" w:cs="Times New Roman"/>
              </w:rPr>
              <w:t xml:space="preserve">   </w:t>
            </w:r>
            <w:r w:rsidRPr="004E04EE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1600" w:rsidRPr="004E04EE" w:rsidRDefault="00E34CBC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1600" w:rsidRPr="004E04EE" w:rsidRDefault="00E34CBC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11600" w:rsidRPr="004E04EE" w:rsidRDefault="00E34CBC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11600" w:rsidRPr="004E04EE" w:rsidRDefault="00E34CBC" w:rsidP="00E34C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417" w:type="dxa"/>
            <w:gridSpan w:val="2"/>
            <w:vAlign w:val="center"/>
          </w:tcPr>
          <w:p w:rsidR="00611600" w:rsidRPr="004E04EE" w:rsidRDefault="00611600" w:rsidP="00E34CBC">
            <w:pPr>
              <w:jc w:val="center"/>
              <w:rPr>
                <w:sz w:val="20"/>
                <w:szCs w:val="20"/>
              </w:rPr>
            </w:pPr>
          </w:p>
        </w:tc>
      </w:tr>
      <w:tr w:rsidR="00611600" w:rsidRPr="004E04EE" w:rsidTr="0062101A">
        <w:tc>
          <w:tcPr>
            <w:tcW w:w="925" w:type="dxa"/>
          </w:tcPr>
          <w:p w:rsidR="00611600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5" w:type="dxa"/>
            <w:gridSpan w:val="2"/>
          </w:tcPr>
          <w:p w:rsidR="00611600" w:rsidRPr="004E04EE" w:rsidRDefault="00E34CBC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Подготовка </w:t>
            </w:r>
            <w:r w:rsidR="00942D64" w:rsidRPr="004E04EE">
              <w:rPr>
                <w:rFonts w:ascii="Times New Roman" w:hAnsi="Times New Roman" w:cs="Times New Roman"/>
              </w:rPr>
              <w:t xml:space="preserve"> почвы под лесные культуры текущего года</w:t>
            </w:r>
            <w:r w:rsidR="00CE701E">
              <w:rPr>
                <w:rFonts w:ascii="Times New Roman" w:hAnsi="Times New Roman" w:cs="Times New Roman"/>
              </w:rPr>
              <w:t xml:space="preserve"> (Обработка  почвы под лесные культуры текущего года)</w:t>
            </w:r>
          </w:p>
        </w:tc>
        <w:tc>
          <w:tcPr>
            <w:tcW w:w="1149" w:type="dxa"/>
            <w:gridSpan w:val="2"/>
          </w:tcPr>
          <w:p w:rsidR="00611600" w:rsidRPr="004E04EE" w:rsidRDefault="00611600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42D64" w:rsidRPr="004E04EE" w:rsidRDefault="00942D64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1600" w:rsidRPr="004E04EE" w:rsidRDefault="00E34CBC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20</w:t>
            </w:r>
            <w:r w:rsidR="00C40AFA" w:rsidRPr="004E04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1600" w:rsidRPr="004E04EE" w:rsidRDefault="00E34CBC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11600" w:rsidRPr="004E04EE" w:rsidRDefault="00E34CBC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20</w:t>
            </w:r>
            <w:r w:rsidR="00C40AFA" w:rsidRPr="004E04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11600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7" w:type="dxa"/>
            <w:gridSpan w:val="2"/>
            <w:vAlign w:val="center"/>
          </w:tcPr>
          <w:p w:rsidR="00611600" w:rsidRPr="004E04EE" w:rsidRDefault="00611600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611600" w:rsidRPr="004E04EE" w:rsidTr="0062101A">
        <w:tc>
          <w:tcPr>
            <w:tcW w:w="925" w:type="dxa"/>
          </w:tcPr>
          <w:p w:rsidR="00611600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95" w:type="dxa"/>
            <w:gridSpan w:val="2"/>
          </w:tcPr>
          <w:p w:rsidR="00CE701E" w:rsidRDefault="00E34CBC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Подготовка </w:t>
            </w:r>
            <w:r w:rsidR="00942D64" w:rsidRPr="004E04EE">
              <w:rPr>
                <w:rFonts w:ascii="Times New Roman" w:hAnsi="Times New Roman" w:cs="Times New Roman"/>
              </w:rPr>
              <w:t xml:space="preserve"> почвы под лесные культуры будущего  года</w:t>
            </w:r>
          </w:p>
          <w:p w:rsidR="00611600" w:rsidRPr="004E04EE" w:rsidRDefault="00CE701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(Обработка  почвы под лесные культуры будущего года)</w:t>
            </w:r>
          </w:p>
        </w:tc>
        <w:tc>
          <w:tcPr>
            <w:tcW w:w="1149" w:type="dxa"/>
            <w:gridSpan w:val="2"/>
          </w:tcPr>
          <w:p w:rsidR="00611600" w:rsidRPr="004E04EE" w:rsidRDefault="00611600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42D64" w:rsidRPr="004E04EE" w:rsidRDefault="00942D64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11600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11600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611600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0AFA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11600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</w:t>
            </w:r>
          </w:p>
          <w:p w:rsidR="00C40AFA" w:rsidRPr="004E04EE" w:rsidRDefault="00C40AFA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1600" w:rsidRPr="004E04EE" w:rsidRDefault="00611600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E04EE" w:rsidRPr="004E04EE" w:rsidTr="0062101A">
        <w:tc>
          <w:tcPr>
            <w:tcW w:w="925" w:type="dxa"/>
          </w:tcPr>
          <w:p w:rsidR="004E04EE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5" w:type="dxa"/>
            <w:gridSpan w:val="2"/>
          </w:tcPr>
          <w:p w:rsidR="004E04E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отвода лесосек при проведении рубок по уходу за молодняками (осветление и прочистка)</w:t>
            </w:r>
          </w:p>
        </w:tc>
        <w:tc>
          <w:tcPr>
            <w:tcW w:w="1149" w:type="dxa"/>
            <w:gridSpan w:val="2"/>
          </w:tcPr>
          <w:p w:rsidR="004E04E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E04E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E04E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E04E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E04E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E04EE" w:rsidRPr="004E04EE" w:rsidRDefault="004E04E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33040D" w:rsidRPr="004E04EE" w:rsidTr="0062101A">
        <w:tc>
          <w:tcPr>
            <w:tcW w:w="925" w:type="dxa"/>
            <w:vMerge w:val="restart"/>
          </w:tcPr>
          <w:p w:rsidR="0033040D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95" w:type="dxa"/>
            <w:gridSpan w:val="2"/>
            <w:vMerge w:val="restart"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Осветление и прочистка</w:t>
            </w:r>
          </w:p>
        </w:tc>
        <w:tc>
          <w:tcPr>
            <w:tcW w:w="1149" w:type="dxa"/>
            <w:gridSpan w:val="2"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</w:t>
            </w:r>
            <w:r w:rsidR="00C40AFA" w:rsidRPr="004E04EE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040D" w:rsidRPr="004E04EE" w:rsidRDefault="004E04E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3040D" w:rsidRPr="004E04EE" w:rsidRDefault="0033040D" w:rsidP="003304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</w:t>
            </w:r>
            <w:r w:rsidR="00C40AFA" w:rsidRPr="004E04EE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3040D" w:rsidRPr="004E04EE" w:rsidRDefault="004E04E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33040D" w:rsidRPr="004E04EE" w:rsidRDefault="0033040D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33040D" w:rsidRPr="004E04EE" w:rsidTr="0062101A">
        <w:tc>
          <w:tcPr>
            <w:tcW w:w="925" w:type="dxa"/>
            <w:vMerge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6</w:t>
            </w:r>
            <w:r w:rsidR="00C40AFA" w:rsidRPr="004E04E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040D" w:rsidRPr="004E04EE" w:rsidRDefault="0033040D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3040D" w:rsidRPr="004E04EE" w:rsidRDefault="00C40AFA" w:rsidP="0033040D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626,</w:t>
            </w:r>
            <w:r w:rsidR="002531A8" w:rsidRPr="004E04E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3040D" w:rsidRPr="004E04EE" w:rsidRDefault="0033040D" w:rsidP="00611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3040D" w:rsidRPr="004E04EE" w:rsidRDefault="0033040D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2531A8" w:rsidRPr="004E04EE" w:rsidTr="0062101A">
        <w:trPr>
          <w:trHeight w:val="238"/>
        </w:trPr>
        <w:tc>
          <w:tcPr>
            <w:tcW w:w="925" w:type="dxa"/>
            <w:vMerge w:val="restart"/>
          </w:tcPr>
          <w:p w:rsidR="002531A8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5" w:type="dxa"/>
            <w:gridSpan w:val="2"/>
            <w:vMerge w:val="restart"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Прореживание</w:t>
            </w:r>
          </w:p>
        </w:tc>
        <w:tc>
          <w:tcPr>
            <w:tcW w:w="1149" w:type="dxa"/>
            <w:gridSpan w:val="2"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531A8" w:rsidRPr="004E04EE" w:rsidRDefault="002531A8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531A8" w:rsidRPr="004E04EE" w:rsidRDefault="004E04E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531A8" w:rsidRPr="004E04EE" w:rsidRDefault="002531A8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531A8" w:rsidRPr="004E04EE" w:rsidRDefault="004E04E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531A8" w:rsidRPr="004E04EE" w:rsidRDefault="002531A8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2531A8" w:rsidRPr="004E04EE" w:rsidTr="0062101A">
        <w:trPr>
          <w:trHeight w:val="315"/>
        </w:trPr>
        <w:tc>
          <w:tcPr>
            <w:tcW w:w="925" w:type="dxa"/>
            <w:vMerge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531A8" w:rsidRPr="004E04EE" w:rsidRDefault="002531A8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2114,0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531A8" w:rsidRPr="004E04EE" w:rsidRDefault="00EB7D3B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531A8" w:rsidRPr="004E04EE" w:rsidRDefault="002531A8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531A8" w:rsidRPr="004E04EE" w:rsidRDefault="00EB7D3B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531A8" w:rsidRPr="004E04EE" w:rsidRDefault="002531A8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2531A8" w:rsidRPr="004E04EE" w:rsidTr="0062101A">
        <w:trPr>
          <w:trHeight w:val="420"/>
        </w:trPr>
        <w:tc>
          <w:tcPr>
            <w:tcW w:w="925" w:type="dxa"/>
            <w:vMerge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2531A8" w:rsidRPr="004E04EE" w:rsidRDefault="002531A8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2531A8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531A8" w:rsidRPr="004E04EE">
              <w:rPr>
                <w:rFonts w:ascii="Times New Roman" w:hAnsi="Times New Roman" w:cs="Times New Roman"/>
              </w:rPr>
              <w:t>уб.м.ликв.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531A8" w:rsidRPr="004E04EE" w:rsidRDefault="002531A8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1902,0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531A8" w:rsidRPr="004E04EE" w:rsidRDefault="00EB7D3B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531A8" w:rsidRPr="004E04EE" w:rsidRDefault="00EB7D3B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531A8" w:rsidRPr="004E04EE" w:rsidRDefault="00EB7D3B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531A8" w:rsidRPr="004E04EE" w:rsidRDefault="002531A8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62101A">
        <w:tc>
          <w:tcPr>
            <w:tcW w:w="925" w:type="dxa"/>
            <w:vMerge w:val="restart"/>
          </w:tcPr>
          <w:p w:rsidR="004D220E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95" w:type="dxa"/>
            <w:gridSpan w:val="2"/>
            <w:vMerge w:val="restart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мероприятий по повышению продуктивности лесов (проходные рубки)</w:t>
            </w: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D220E" w:rsidRPr="004E04EE" w:rsidRDefault="004D220E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D220E" w:rsidRPr="004E04EE" w:rsidRDefault="004D220E" w:rsidP="002531A8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62101A">
        <w:tc>
          <w:tcPr>
            <w:tcW w:w="925" w:type="dxa"/>
            <w:vMerge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4246,0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D220E" w:rsidRPr="004E04EE" w:rsidRDefault="004D220E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4246,0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62101A">
        <w:trPr>
          <w:trHeight w:val="463"/>
        </w:trPr>
        <w:tc>
          <w:tcPr>
            <w:tcW w:w="925" w:type="dxa"/>
            <w:vMerge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04EE">
              <w:rPr>
                <w:rFonts w:ascii="Times New Roman" w:hAnsi="Times New Roman" w:cs="Times New Roman"/>
              </w:rPr>
              <w:t>уб.м. ликвид.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3819,0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D220E" w:rsidRPr="004E04EE" w:rsidRDefault="004D220E" w:rsidP="00D321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3713,0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739,0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62101A">
        <w:trPr>
          <w:trHeight w:val="308"/>
        </w:trPr>
        <w:tc>
          <w:tcPr>
            <w:tcW w:w="925" w:type="dxa"/>
            <w:vMerge w:val="restart"/>
          </w:tcPr>
          <w:p w:rsidR="004D220E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95" w:type="dxa"/>
            <w:gridSpan w:val="2"/>
            <w:vMerge w:val="restart"/>
          </w:tcPr>
          <w:p w:rsidR="004D220E" w:rsidRPr="004E04EE" w:rsidRDefault="004D220E" w:rsidP="004D22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мероприятий по повышению продуктивности лесов (устройство лесного проезда)</w:t>
            </w:r>
          </w:p>
        </w:tc>
        <w:tc>
          <w:tcPr>
            <w:tcW w:w="1149" w:type="dxa"/>
            <w:gridSpan w:val="2"/>
          </w:tcPr>
          <w:p w:rsidR="004D220E" w:rsidRPr="004E04EE" w:rsidRDefault="004D220E" w:rsidP="00A74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2,90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62101A">
        <w:trPr>
          <w:trHeight w:val="350"/>
        </w:trPr>
        <w:tc>
          <w:tcPr>
            <w:tcW w:w="925" w:type="dxa"/>
            <w:vMerge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4D220E" w:rsidRDefault="004D220E" w:rsidP="004D22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4D220E" w:rsidRPr="004E04EE" w:rsidRDefault="004D220E" w:rsidP="00A74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58,0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62101A">
        <w:trPr>
          <w:trHeight w:val="476"/>
        </w:trPr>
        <w:tc>
          <w:tcPr>
            <w:tcW w:w="925" w:type="dxa"/>
            <w:vMerge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vMerge/>
          </w:tcPr>
          <w:p w:rsidR="004D220E" w:rsidRDefault="004D220E" w:rsidP="004D22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4D220E" w:rsidRPr="004E04EE" w:rsidRDefault="004D220E" w:rsidP="00A74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04EE">
              <w:rPr>
                <w:rFonts w:ascii="Times New Roman" w:hAnsi="Times New Roman" w:cs="Times New Roman"/>
              </w:rPr>
              <w:t>уб.м. ликвид.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D220E" w:rsidRPr="004E04EE" w:rsidRDefault="004D220E" w:rsidP="004D22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58,0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2531A8">
        <w:tc>
          <w:tcPr>
            <w:tcW w:w="10141" w:type="dxa"/>
            <w:gridSpan w:val="16"/>
          </w:tcPr>
          <w:p w:rsidR="004D220E" w:rsidRPr="004E04EE" w:rsidRDefault="004D220E" w:rsidP="00EB7D3B">
            <w:pPr>
              <w:rPr>
                <w:sz w:val="20"/>
                <w:szCs w:val="20"/>
              </w:rPr>
            </w:pPr>
          </w:p>
          <w:p w:rsidR="004D220E" w:rsidRPr="004E04EE" w:rsidRDefault="004D220E" w:rsidP="00F47677">
            <w:pPr>
              <w:jc w:val="center"/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>Осуществление на лесных участках, не предоставленных в  постоянное (бессрочное) пользование и (или ) аренду, следующих мер по защите лесов</w:t>
            </w:r>
            <w:r w:rsidR="009D706F">
              <w:rPr>
                <w:sz w:val="20"/>
                <w:szCs w:val="20"/>
              </w:rPr>
              <w:t xml:space="preserve"> ( в 2015 году)</w:t>
            </w:r>
          </w:p>
          <w:p w:rsidR="004D220E" w:rsidRPr="004E04EE" w:rsidRDefault="004D220E" w:rsidP="00605AB9">
            <w:pPr>
              <w:rPr>
                <w:sz w:val="20"/>
                <w:szCs w:val="20"/>
              </w:rPr>
            </w:pPr>
          </w:p>
        </w:tc>
      </w:tr>
      <w:tr w:rsidR="004D220E" w:rsidRPr="004E04EE" w:rsidTr="00C1356F">
        <w:tc>
          <w:tcPr>
            <w:tcW w:w="925" w:type="dxa"/>
          </w:tcPr>
          <w:p w:rsidR="004D220E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5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Изготовление скворечников,</w:t>
            </w:r>
          </w:p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гнездовий</w:t>
            </w: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 </w:t>
            </w:r>
          </w:p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29" w:type="dxa"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2531A8">
        <w:tc>
          <w:tcPr>
            <w:tcW w:w="10141" w:type="dxa"/>
            <w:gridSpan w:val="16"/>
          </w:tcPr>
          <w:p w:rsidR="004D220E" w:rsidRPr="004E04EE" w:rsidRDefault="004D220E" w:rsidP="004E04EE">
            <w:pPr>
              <w:rPr>
                <w:sz w:val="20"/>
                <w:szCs w:val="20"/>
              </w:rPr>
            </w:pPr>
            <w:r w:rsidRPr="004E04EE">
              <w:rPr>
                <w:sz w:val="20"/>
                <w:szCs w:val="20"/>
              </w:rPr>
              <w:t xml:space="preserve">                                                      Выполнение работ по лесному  семеноводству</w:t>
            </w:r>
          </w:p>
          <w:p w:rsidR="004D220E" w:rsidRPr="004E04EE" w:rsidRDefault="004D220E" w:rsidP="00F47677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C1356F">
        <w:tc>
          <w:tcPr>
            <w:tcW w:w="925" w:type="dxa"/>
          </w:tcPr>
          <w:p w:rsidR="004D220E" w:rsidRPr="004E04EE" w:rsidRDefault="003C7DB0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5" w:type="dxa"/>
            <w:gridSpan w:val="2"/>
          </w:tcPr>
          <w:p w:rsidR="004D220E" w:rsidRPr="00C1356F" w:rsidRDefault="004D220E" w:rsidP="00C1356F">
            <w:pPr>
              <w:rPr>
                <w:sz w:val="20"/>
                <w:szCs w:val="20"/>
              </w:rPr>
            </w:pPr>
            <w:r w:rsidRPr="00C1356F">
              <w:rPr>
                <w:sz w:val="20"/>
                <w:szCs w:val="20"/>
              </w:rPr>
              <w:t>Создание и выделение объектов лесного семеноводства (лесосеменных плантаций, постоянных лесосеменных участков и подобных объектов)</w:t>
            </w:r>
          </w:p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C1356F">
        <w:tc>
          <w:tcPr>
            <w:tcW w:w="925" w:type="dxa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Уход за лесосеменной плантацией</w:t>
            </w: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29" w:type="dxa"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  <w:tr w:rsidR="004D220E" w:rsidRPr="004E04EE" w:rsidTr="00C1356F">
        <w:tc>
          <w:tcPr>
            <w:tcW w:w="925" w:type="dxa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 xml:space="preserve">Уход за постоянными лесосеменными </w:t>
            </w:r>
            <w:r>
              <w:rPr>
                <w:rFonts w:ascii="Times New Roman" w:hAnsi="Times New Roman" w:cs="Times New Roman"/>
              </w:rPr>
              <w:t>участками</w:t>
            </w:r>
          </w:p>
        </w:tc>
        <w:tc>
          <w:tcPr>
            <w:tcW w:w="1149" w:type="dxa"/>
            <w:gridSpan w:val="2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E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D220E" w:rsidRPr="004E04EE" w:rsidRDefault="004D220E" w:rsidP="00611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4D220E" w:rsidRPr="004E04EE" w:rsidRDefault="004D220E" w:rsidP="006116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3170" w:rsidRPr="004E04EE" w:rsidRDefault="002D3170" w:rsidP="002D3170">
      <w:pPr>
        <w:rPr>
          <w:sz w:val="20"/>
          <w:szCs w:val="20"/>
        </w:rPr>
      </w:pPr>
    </w:p>
    <w:p w:rsidR="00C1611A" w:rsidRDefault="00C1611A" w:rsidP="00B543B5">
      <w:pPr>
        <w:ind w:left="-284"/>
        <w:jc w:val="both"/>
      </w:pPr>
    </w:p>
    <w:p w:rsidR="0030799B" w:rsidRDefault="0030799B" w:rsidP="00B543B5">
      <w:pPr>
        <w:ind w:left="-284"/>
        <w:jc w:val="both"/>
      </w:pPr>
      <w:r>
        <w:t>2.7. Сведения о доходах от оказания платных услуг (</w:t>
      </w:r>
      <w:r w:rsidR="00302DBA">
        <w:t xml:space="preserve">выполнения </w:t>
      </w:r>
      <w:r>
        <w:t>работ),</w:t>
      </w:r>
      <w:r w:rsidRPr="0030799B">
        <w:t xml:space="preserve"> </w:t>
      </w:r>
      <w:r>
        <w:t>которые оказываются потребителям за плату, в случаях, предусмотренных нормативными правовыми актами</w:t>
      </w:r>
    </w:p>
    <w:p w:rsidR="0030799B" w:rsidRDefault="0030799B" w:rsidP="00B543B5">
      <w:pPr>
        <w:ind w:left="-284"/>
        <w:jc w:val="both"/>
      </w:pPr>
    </w:p>
    <w:tbl>
      <w:tblPr>
        <w:tblStyle w:val="a4"/>
        <w:tblW w:w="9923" w:type="dxa"/>
        <w:tblInd w:w="-176" w:type="dxa"/>
        <w:tblLayout w:type="fixed"/>
        <w:tblLook w:val="01E0"/>
      </w:tblPr>
      <w:tblGrid>
        <w:gridCol w:w="760"/>
        <w:gridCol w:w="5336"/>
        <w:gridCol w:w="1985"/>
        <w:gridCol w:w="1842"/>
      </w:tblGrid>
      <w:tr w:rsidR="0030799B" w:rsidTr="00302DBA">
        <w:trPr>
          <w:trHeight w:val="300"/>
        </w:trPr>
        <w:tc>
          <w:tcPr>
            <w:tcW w:w="760" w:type="dxa"/>
            <w:vMerge w:val="restart"/>
          </w:tcPr>
          <w:p w:rsidR="0030799B" w:rsidRDefault="0030799B" w:rsidP="00F31EF1">
            <w:pPr>
              <w:jc w:val="center"/>
            </w:pPr>
          </w:p>
          <w:p w:rsidR="0030799B" w:rsidRDefault="0030799B" w:rsidP="00F31EF1">
            <w:pPr>
              <w:jc w:val="center"/>
            </w:pPr>
            <w:r w:rsidRPr="00207ADE">
              <w:t>№ п/п</w:t>
            </w:r>
          </w:p>
          <w:p w:rsidR="0030799B" w:rsidRDefault="0030799B" w:rsidP="00F31EF1">
            <w:pPr>
              <w:jc w:val="center"/>
            </w:pPr>
          </w:p>
        </w:tc>
        <w:tc>
          <w:tcPr>
            <w:tcW w:w="5336" w:type="dxa"/>
            <w:vMerge w:val="restart"/>
          </w:tcPr>
          <w:p w:rsidR="0030799B" w:rsidRDefault="0030799B" w:rsidP="00F31EF1">
            <w:pPr>
              <w:jc w:val="center"/>
            </w:pPr>
          </w:p>
          <w:p w:rsidR="0030799B" w:rsidRDefault="0030799B" w:rsidP="00F31E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5" w:type="dxa"/>
            <w:tcBorders>
              <w:bottom w:val="nil"/>
            </w:tcBorders>
          </w:tcPr>
          <w:p w:rsidR="0030799B" w:rsidRDefault="0030799B" w:rsidP="00F31EF1">
            <w:pPr>
              <w:jc w:val="center"/>
            </w:pPr>
          </w:p>
        </w:tc>
        <w:tc>
          <w:tcPr>
            <w:tcW w:w="1842" w:type="dxa"/>
            <w:tcBorders>
              <w:bottom w:val="nil"/>
            </w:tcBorders>
          </w:tcPr>
          <w:p w:rsidR="0030799B" w:rsidRDefault="0030799B" w:rsidP="00F31EF1">
            <w:pPr>
              <w:jc w:val="center"/>
            </w:pPr>
          </w:p>
        </w:tc>
      </w:tr>
      <w:tr w:rsidR="0030799B" w:rsidTr="00302DBA">
        <w:trPr>
          <w:trHeight w:val="627"/>
        </w:trPr>
        <w:tc>
          <w:tcPr>
            <w:tcW w:w="760" w:type="dxa"/>
            <w:vMerge/>
          </w:tcPr>
          <w:p w:rsidR="0030799B" w:rsidRDefault="0030799B" w:rsidP="00F31EF1">
            <w:pPr>
              <w:jc w:val="center"/>
            </w:pPr>
          </w:p>
        </w:tc>
        <w:tc>
          <w:tcPr>
            <w:tcW w:w="5336" w:type="dxa"/>
            <w:vMerge/>
          </w:tcPr>
          <w:p w:rsidR="0030799B" w:rsidRDefault="0030799B" w:rsidP="00F31EF1">
            <w:pPr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:rsidR="0030799B" w:rsidRDefault="0030799B" w:rsidP="0030799B">
            <w:r>
              <w:t>предыдущий год</w:t>
            </w:r>
          </w:p>
        </w:tc>
        <w:tc>
          <w:tcPr>
            <w:tcW w:w="1842" w:type="dxa"/>
            <w:tcBorders>
              <w:top w:val="nil"/>
            </w:tcBorders>
          </w:tcPr>
          <w:p w:rsidR="0030799B" w:rsidRDefault="0030799B" w:rsidP="0030799B">
            <w:r>
              <w:t>отчетный год</w:t>
            </w:r>
          </w:p>
        </w:tc>
      </w:tr>
      <w:tr w:rsidR="0030799B" w:rsidTr="00302DBA">
        <w:tc>
          <w:tcPr>
            <w:tcW w:w="760" w:type="dxa"/>
          </w:tcPr>
          <w:p w:rsidR="0030799B" w:rsidRPr="00EE2225" w:rsidRDefault="0030799B" w:rsidP="00953895">
            <w:pPr>
              <w:jc w:val="center"/>
            </w:pPr>
            <w:r>
              <w:t>1</w:t>
            </w:r>
          </w:p>
        </w:tc>
        <w:tc>
          <w:tcPr>
            <w:tcW w:w="5336" w:type="dxa"/>
          </w:tcPr>
          <w:p w:rsidR="0030799B" w:rsidRPr="00EE2225" w:rsidRDefault="0030799B" w:rsidP="00621BBF">
            <w:r>
              <w:t>Сумма доходов</w:t>
            </w:r>
            <w:r w:rsidR="00302DBA">
              <w:t>, полученных от оказания платных услуг (выполнения работ), руб.</w:t>
            </w:r>
          </w:p>
        </w:tc>
        <w:tc>
          <w:tcPr>
            <w:tcW w:w="1985" w:type="dxa"/>
          </w:tcPr>
          <w:p w:rsidR="0030799B" w:rsidRDefault="00302C7B" w:rsidP="00F31EF1">
            <w:r>
              <w:t xml:space="preserve"> -</w:t>
            </w:r>
          </w:p>
        </w:tc>
        <w:tc>
          <w:tcPr>
            <w:tcW w:w="1842" w:type="dxa"/>
          </w:tcPr>
          <w:p w:rsidR="0030799B" w:rsidRDefault="00302C7B" w:rsidP="00F31EF1">
            <w:r>
              <w:t>-</w:t>
            </w:r>
          </w:p>
        </w:tc>
      </w:tr>
      <w:tr w:rsidR="0030799B" w:rsidTr="00302DBA">
        <w:tc>
          <w:tcPr>
            <w:tcW w:w="760" w:type="dxa"/>
          </w:tcPr>
          <w:p w:rsidR="0030799B" w:rsidRDefault="0030799B" w:rsidP="00953895">
            <w:pPr>
              <w:jc w:val="center"/>
            </w:pPr>
            <w:r>
              <w:t>2</w:t>
            </w:r>
          </w:p>
        </w:tc>
        <w:tc>
          <w:tcPr>
            <w:tcW w:w="5336" w:type="dxa"/>
          </w:tcPr>
          <w:p w:rsidR="0030799B" w:rsidRDefault="00302DBA" w:rsidP="00621BBF">
            <w:r>
              <w:t>Сумма прибыли после налогообложения, образовавш</w:t>
            </w:r>
            <w:r w:rsidR="00621BBF">
              <w:t>ая</w:t>
            </w:r>
            <w:r>
              <w:t>ся в связи с оказанием платных услуг (выполнения работ), руб.</w:t>
            </w:r>
          </w:p>
        </w:tc>
        <w:tc>
          <w:tcPr>
            <w:tcW w:w="1985" w:type="dxa"/>
          </w:tcPr>
          <w:p w:rsidR="0030799B" w:rsidRDefault="00302C7B" w:rsidP="00F31EF1">
            <w:r>
              <w:t>-</w:t>
            </w:r>
          </w:p>
        </w:tc>
        <w:tc>
          <w:tcPr>
            <w:tcW w:w="1842" w:type="dxa"/>
          </w:tcPr>
          <w:p w:rsidR="0030799B" w:rsidRDefault="00302C7B" w:rsidP="00F31EF1">
            <w:r>
              <w:t>-</w:t>
            </w:r>
          </w:p>
        </w:tc>
      </w:tr>
      <w:tr w:rsidR="00302DBA" w:rsidTr="00302DBA">
        <w:tc>
          <w:tcPr>
            <w:tcW w:w="760" w:type="dxa"/>
          </w:tcPr>
          <w:p w:rsidR="00302DBA" w:rsidRDefault="00302DBA" w:rsidP="00953895">
            <w:pPr>
              <w:jc w:val="center"/>
            </w:pPr>
            <w:r>
              <w:t>3</w:t>
            </w:r>
          </w:p>
        </w:tc>
        <w:tc>
          <w:tcPr>
            <w:tcW w:w="5336" w:type="dxa"/>
          </w:tcPr>
          <w:p w:rsidR="00302DBA" w:rsidRDefault="00302DBA" w:rsidP="00235978">
            <w:r>
              <w:t>Средняя стоимость для потребителей получения платных услуг (работ), руб.</w:t>
            </w:r>
          </w:p>
        </w:tc>
        <w:tc>
          <w:tcPr>
            <w:tcW w:w="1985" w:type="dxa"/>
          </w:tcPr>
          <w:p w:rsidR="00302DBA" w:rsidRDefault="00302C7B" w:rsidP="00F31EF1">
            <w:r>
              <w:t>-</w:t>
            </w:r>
          </w:p>
        </w:tc>
        <w:tc>
          <w:tcPr>
            <w:tcW w:w="1842" w:type="dxa"/>
          </w:tcPr>
          <w:p w:rsidR="00302DBA" w:rsidRDefault="00302C7B" w:rsidP="00F31EF1">
            <w:r>
              <w:t>-</w:t>
            </w:r>
          </w:p>
        </w:tc>
      </w:tr>
    </w:tbl>
    <w:p w:rsidR="00F40D7A" w:rsidRPr="001130C3" w:rsidRDefault="00F40D7A" w:rsidP="001130C3">
      <w:pPr>
        <w:jc w:val="both"/>
      </w:pPr>
    </w:p>
    <w:p w:rsidR="002D3170" w:rsidRPr="00E3259B" w:rsidRDefault="002D3170" w:rsidP="00B543B5">
      <w:pPr>
        <w:ind w:left="-284"/>
        <w:jc w:val="both"/>
      </w:pPr>
      <w:r w:rsidRPr="00E3259B">
        <w:t>2.</w:t>
      </w:r>
      <w:r w:rsidR="00777F90">
        <w:t>8</w:t>
      </w:r>
      <w:r w:rsidRPr="00E3259B">
        <w:t xml:space="preserve">. Сведения о </w:t>
      </w:r>
      <w:r>
        <w:t xml:space="preserve">количестве </w:t>
      </w:r>
      <w:r w:rsidRPr="00E3259B">
        <w:t>потребител</w:t>
      </w:r>
      <w:r>
        <w:t>ей</w:t>
      </w:r>
      <w:r w:rsidRPr="00E3259B">
        <w:t xml:space="preserve">, воспользовавшихся </w:t>
      </w:r>
      <w:r w:rsidR="00AD557B">
        <w:t>государственными</w:t>
      </w:r>
      <w:r>
        <w:t xml:space="preserve"> </w:t>
      </w:r>
      <w:r w:rsidRPr="00E3259B">
        <w:t>услугами (работами)</w:t>
      </w:r>
      <w:r>
        <w:t xml:space="preserve"> учреждения</w:t>
      </w:r>
      <w:r w:rsidR="00777F90">
        <w:t>,</w:t>
      </w:r>
      <w:r w:rsidRPr="00E3259B">
        <w:t xml:space="preserve"> </w:t>
      </w:r>
      <w:r w:rsidR="00610C2D">
        <w:t>в том числе платными для потребителей</w:t>
      </w:r>
    </w:p>
    <w:p w:rsidR="002D3170" w:rsidRDefault="002D3170" w:rsidP="002D3170">
      <w:pPr>
        <w:jc w:val="center"/>
      </w:pPr>
    </w:p>
    <w:tbl>
      <w:tblPr>
        <w:tblStyle w:val="a4"/>
        <w:tblW w:w="9782" w:type="dxa"/>
        <w:tblInd w:w="-176" w:type="dxa"/>
        <w:tblLayout w:type="fixed"/>
        <w:tblLook w:val="01E0"/>
      </w:tblPr>
      <w:tblGrid>
        <w:gridCol w:w="3079"/>
        <w:gridCol w:w="2103"/>
        <w:gridCol w:w="2615"/>
        <w:gridCol w:w="1985"/>
      </w:tblGrid>
      <w:tr w:rsidR="00610C2D" w:rsidTr="00610C2D">
        <w:tc>
          <w:tcPr>
            <w:tcW w:w="5182" w:type="dxa"/>
            <w:gridSpan w:val="2"/>
            <w:vMerge w:val="restart"/>
          </w:tcPr>
          <w:p w:rsidR="00610C2D" w:rsidRDefault="00610C2D" w:rsidP="00AD557B">
            <w:pPr>
              <w:jc w:val="center"/>
            </w:pPr>
            <w:r>
              <w:lastRenderedPageBreak/>
              <w:t>Общее количество потребителей, воспользовавшихся услугами (работами)</w:t>
            </w:r>
          </w:p>
        </w:tc>
        <w:tc>
          <w:tcPr>
            <w:tcW w:w="4600" w:type="dxa"/>
            <w:gridSpan w:val="2"/>
            <w:tcBorders>
              <w:bottom w:val="nil"/>
            </w:tcBorders>
            <w:vAlign w:val="center"/>
          </w:tcPr>
          <w:p w:rsidR="00610C2D" w:rsidRDefault="00610C2D" w:rsidP="00235978">
            <w:pPr>
              <w:ind w:right="-68"/>
              <w:jc w:val="center"/>
            </w:pPr>
            <w:r>
              <w:t>Количество потребителей,</w:t>
            </w:r>
          </w:p>
        </w:tc>
      </w:tr>
      <w:tr w:rsidR="00610C2D" w:rsidTr="00610C2D">
        <w:trPr>
          <w:trHeight w:val="316"/>
        </w:trPr>
        <w:tc>
          <w:tcPr>
            <w:tcW w:w="5182" w:type="dxa"/>
            <w:gridSpan w:val="2"/>
            <w:vMerge/>
          </w:tcPr>
          <w:p w:rsidR="00610C2D" w:rsidRDefault="00610C2D" w:rsidP="00F31EF1">
            <w:pPr>
              <w:jc w:val="center"/>
            </w:pPr>
          </w:p>
        </w:tc>
        <w:tc>
          <w:tcPr>
            <w:tcW w:w="4600" w:type="dxa"/>
            <w:gridSpan w:val="2"/>
            <w:tcBorders>
              <w:top w:val="nil"/>
            </w:tcBorders>
          </w:tcPr>
          <w:p w:rsidR="00610C2D" w:rsidRDefault="00610C2D" w:rsidP="00235978">
            <w:pPr>
              <w:jc w:val="center"/>
            </w:pPr>
            <w:r>
              <w:t>воспользовавшихся платными услугами (работами)</w:t>
            </w:r>
          </w:p>
        </w:tc>
      </w:tr>
      <w:tr w:rsidR="00610C2D" w:rsidTr="00610C2D">
        <w:tc>
          <w:tcPr>
            <w:tcW w:w="3079" w:type="dxa"/>
          </w:tcPr>
          <w:p w:rsidR="00610C2D" w:rsidRDefault="00610C2D" w:rsidP="00F31EF1">
            <w:pPr>
              <w:jc w:val="center"/>
            </w:pPr>
            <w:r>
              <w:t>год, предшествующий отчетному</w:t>
            </w:r>
          </w:p>
        </w:tc>
        <w:tc>
          <w:tcPr>
            <w:tcW w:w="2103" w:type="dxa"/>
          </w:tcPr>
          <w:p w:rsidR="00610C2D" w:rsidRDefault="00610C2D" w:rsidP="00142CFE">
            <w:pPr>
              <w:jc w:val="center"/>
            </w:pPr>
            <w:r>
              <w:t>отчетный год</w:t>
            </w:r>
          </w:p>
        </w:tc>
        <w:tc>
          <w:tcPr>
            <w:tcW w:w="2615" w:type="dxa"/>
          </w:tcPr>
          <w:p w:rsidR="00610C2D" w:rsidRDefault="00610C2D" w:rsidP="00F31EF1">
            <w:pPr>
              <w:jc w:val="center"/>
            </w:pPr>
            <w:r>
              <w:t>год, предшествующий отчетному</w:t>
            </w:r>
          </w:p>
        </w:tc>
        <w:tc>
          <w:tcPr>
            <w:tcW w:w="1985" w:type="dxa"/>
          </w:tcPr>
          <w:p w:rsidR="00610C2D" w:rsidRDefault="00610C2D" w:rsidP="00F31EF1">
            <w:pPr>
              <w:jc w:val="center"/>
            </w:pPr>
            <w:r>
              <w:t>отчетный год</w:t>
            </w:r>
          </w:p>
        </w:tc>
      </w:tr>
      <w:tr w:rsidR="00610C2D" w:rsidTr="004C4F63">
        <w:tc>
          <w:tcPr>
            <w:tcW w:w="3079" w:type="dxa"/>
          </w:tcPr>
          <w:p w:rsidR="00610C2D" w:rsidRDefault="00880FC8" w:rsidP="00F31EF1">
            <w:pPr>
              <w:jc w:val="center"/>
            </w:pPr>
            <w:r>
              <w:t>1</w:t>
            </w:r>
          </w:p>
        </w:tc>
        <w:tc>
          <w:tcPr>
            <w:tcW w:w="2103" w:type="dxa"/>
          </w:tcPr>
          <w:p w:rsidR="00610C2D" w:rsidRDefault="00880FC8" w:rsidP="00F31EF1">
            <w:pPr>
              <w:jc w:val="center"/>
            </w:pPr>
            <w:r>
              <w:t>1</w:t>
            </w:r>
          </w:p>
        </w:tc>
        <w:tc>
          <w:tcPr>
            <w:tcW w:w="2615" w:type="dxa"/>
          </w:tcPr>
          <w:p w:rsidR="00610C2D" w:rsidRDefault="00610C2D" w:rsidP="00F31EF1">
            <w:pPr>
              <w:jc w:val="center"/>
            </w:pPr>
          </w:p>
        </w:tc>
        <w:tc>
          <w:tcPr>
            <w:tcW w:w="1985" w:type="dxa"/>
          </w:tcPr>
          <w:p w:rsidR="00610C2D" w:rsidRDefault="00610C2D" w:rsidP="00F31EF1">
            <w:pPr>
              <w:jc w:val="center"/>
            </w:pPr>
          </w:p>
        </w:tc>
      </w:tr>
    </w:tbl>
    <w:p w:rsidR="006B4FBA" w:rsidRDefault="006B4FBA" w:rsidP="00610C2D">
      <w:pPr>
        <w:ind w:left="-284"/>
        <w:jc w:val="both"/>
      </w:pPr>
    </w:p>
    <w:p w:rsidR="006B4FBA" w:rsidRPr="00E3259B" w:rsidRDefault="00610C2D" w:rsidP="001130C3">
      <w:pPr>
        <w:ind w:left="-284"/>
        <w:jc w:val="both"/>
      </w:pPr>
      <w:r w:rsidRPr="00E3259B">
        <w:t>2.</w:t>
      </w:r>
      <w:r>
        <w:t>9</w:t>
      </w:r>
      <w:r w:rsidRPr="00E3259B">
        <w:t xml:space="preserve">. Сведения о </w:t>
      </w:r>
      <w:r>
        <w:t xml:space="preserve">количестве </w:t>
      </w:r>
      <w:r w:rsidR="004C4F63">
        <w:t>жалоб</w:t>
      </w:r>
      <w:r w:rsidRPr="00501030">
        <w:t xml:space="preserve"> потребителей и принятые по результатам их рассмотрения меры</w:t>
      </w:r>
      <w:r w:rsidR="001130C3">
        <w:t>.</w:t>
      </w:r>
    </w:p>
    <w:tbl>
      <w:tblPr>
        <w:tblStyle w:val="a4"/>
        <w:tblpPr w:leftFromText="180" w:rightFromText="180" w:vertAnchor="text" w:horzAnchor="margin" w:tblpX="-176" w:tblpY="190"/>
        <w:tblW w:w="9747" w:type="dxa"/>
        <w:tblLayout w:type="fixed"/>
        <w:tblLook w:val="01E0"/>
      </w:tblPr>
      <w:tblGrid>
        <w:gridCol w:w="4077"/>
        <w:gridCol w:w="1560"/>
        <w:gridCol w:w="1701"/>
        <w:gridCol w:w="2409"/>
      </w:tblGrid>
      <w:tr w:rsidR="004C4F63" w:rsidTr="004C4F63">
        <w:tc>
          <w:tcPr>
            <w:tcW w:w="4077" w:type="dxa"/>
            <w:vMerge w:val="restart"/>
          </w:tcPr>
          <w:p w:rsidR="004C4F63" w:rsidRDefault="004C4F63" w:rsidP="004C4F63">
            <w:pPr>
              <w:jc w:val="center"/>
            </w:pPr>
            <w:r>
              <w:t>Вид услуги (работы)</w:t>
            </w:r>
          </w:p>
        </w:tc>
        <w:tc>
          <w:tcPr>
            <w:tcW w:w="5670" w:type="dxa"/>
            <w:gridSpan w:val="3"/>
            <w:vAlign w:val="center"/>
          </w:tcPr>
          <w:p w:rsidR="004C4F63" w:rsidRDefault="004C4F63" w:rsidP="004C4F63">
            <w:pPr>
              <w:ind w:right="-68"/>
              <w:jc w:val="center"/>
            </w:pPr>
            <w:r>
              <w:t xml:space="preserve"> Жалобы потребителей</w:t>
            </w:r>
          </w:p>
        </w:tc>
      </w:tr>
      <w:tr w:rsidR="004C4F63" w:rsidTr="004C4F63">
        <w:trPr>
          <w:trHeight w:val="276"/>
        </w:trPr>
        <w:tc>
          <w:tcPr>
            <w:tcW w:w="4077" w:type="dxa"/>
            <w:vMerge/>
          </w:tcPr>
          <w:p w:rsidR="004C4F63" w:rsidRDefault="004C4F63" w:rsidP="004C4F63">
            <w:pPr>
              <w:jc w:val="center"/>
            </w:pPr>
          </w:p>
        </w:tc>
        <w:tc>
          <w:tcPr>
            <w:tcW w:w="1560" w:type="dxa"/>
          </w:tcPr>
          <w:p w:rsidR="004C4F63" w:rsidRDefault="004C4F63" w:rsidP="004C4F63">
            <w:pPr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4C4F63" w:rsidRDefault="004C4F63" w:rsidP="004C4F63">
            <w:pPr>
              <w:jc w:val="center"/>
            </w:pPr>
            <w:r>
              <w:t>суть жалобы</w:t>
            </w:r>
          </w:p>
        </w:tc>
        <w:tc>
          <w:tcPr>
            <w:tcW w:w="2409" w:type="dxa"/>
          </w:tcPr>
          <w:p w:rsidR="004C4F63" w:rsidRDefault="004C4F63" w:rsidP="004C4F63">
            <w:pPr>
              <w:jc w:val="center"/>
            </w:pPr>
            <w:r>
              <w:t>принятые меры</w:t>
            </w:r>
          </w:p>
        </w:tc>
      </w:tr>
      <w:tr w:rsidR="004C4F63" w:rsidRPr="002B173B" w:rsidTr="004C4F63">
        <w:tc>
          <w:tcPr>
            <w:tcW w:w="4077" w:type="dxa"/>
            <w:vMerge/>
          </w:tcPr>
          <w:p w:rsidR="004C4F63" w:rsidRDefault="004C4F63" w:rsidP="004C4F63">
            <w:pPr>
              <w:jc w:val="center"/>
            </w:pPr>
          </w:p>
        </w:tc>
        <w:tc>
          <w:tcPr>
            <w:tcW w:w="1560" w:type="dxa"/>
          </w:tcPr>
          <w:p w:rsidR="004C4F63" w:rsidRPr="002B173B" w:rsidRDefault="004C4F63" w:rsidP="004C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C4F63" w:rsidRPr="002B173B" w:rsidRDefault="004C4F63" w:rsidP="004C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C4F63" w:rsidRPr="002B173B" w:rsidRDefault="004C4F63" w:rsidP="004C4F63">
            <w:pPr>
              <w:jc w:val="center"/>
              <w:rPr>
                <w:sz w:val="18"/>
                <w:szCs w:val="18"/>
              </w:rPr>
            </w:pPr>
          </w:p>
        </w:tc>
      </w:tr>
      <w:tr w:rsidR="004C4F63" w:rsidTr="004C4F63">
        <w:tc>
          <w:tcPr>
            <w:tcW w:w="4077" w:type="dxa"/>
          </w:tcPr>
          <w:p w:rsidR="004C4F63" w:rsidRDefault="004C4F63" w:rsidP="004C4F63">
            <w:pPr>
              <w:jc w:val="center"/>
            </w:pPr>
          </w:p>
        </w:tc>
        <w:tc>
          <w:tcPr>
            <w:tcW w:w="1560" w:type="dxa"/>
          </w:tcPr>
          <w:p w:rsidR="004C4F63" w:rsidRDefault="004C4F63" w:rsidP="004C4F63">
            <w:pPr>
              <w:jc w:val="center"/>
            </w:pPr>
          </w:p>
        </w:tc>
        <w:tc>
          <w:tcPr>
            <w:tcW w:w="1701" w:type="dxa"/>
          </w:tcPr>
          <w:p w:rsidR="004C4F63" w:rsidRDefault="004C4F63" w:rsidP="004C4F63">
            <w:pPr>
              <w:jc w:val="center"/>
            </w:pPr>
          </w:p>
        </w:tc>
        <w:tc>
          <w:tcPr>
            <w:tcW w:w="2409" w:type="dxa"/>
          </w:tcPr>
          <w:p w:rsidR="004C4F63" w:rsidRDefault="004C4F63" w:rsidP="004C4F63">
            <w:pPr>
              <w:jc w:val="center"/>
            </w:pPr>
          </w:p>
        </w:tc>
      </w:tr>
    </w:tbl>
    <w:p w:rsidR="00AD557B" w:rsidRDefault="00AD557B" w:rsidP="001130C3"/>
    <w:p w:rsidR="002D3170" w:rsidRDefault="002D3170" w:rsidP="002D3170">
      <w:pPr>
        <w:jc w:val="center"/>
        <w:rPr>
          <w:b/>
          <w:sz w:val="28"/>
          <w:szCs w:val="28"/>
        </w:rPr>
      </w:pPr>
      <w:r w:rsidRPr="009757B1">
        <w:rPr>
          <w:b/>
          <w:sz w:val="28"/>
          <w:szCs w:val="28"/>
        </w:rPr>
        <w:t>Раздел 3. Об использовании имущества, закрепленного за учреждением</w:t>
      </w:r>
    </w:p>
    <w:p w:rsidR="002D3170" w:rsidRDefault="002D3170" w:rsidP="001130C3">
      <w:pPr>
        <w:rPr>
          <w:sz w:val="28"/>
          <w:szCs w:val="28"/>
        </w:rPr>
      </w:pPr>
    </w:p>
    <w:tbl>
      <w:tblPr>
        <w:tblStyle w:val="a4"/>
        <w:tblW w:w="10141" w:type="dxa"/>
        <w:tblInd w:w="-252" w:type="dxa"/>
        <w:tblLook w:val="01E0"/>
      </w:tblPr>
      <w:tblGrid>
        <w:gridCol w:w="5640"/>
        <w:gridCol w:w="2233"/>
        <w:gridCol w:w="2268"/>
      </w:tblGrid>
      <w:tr w:rsidR="002D3170" w:rsidTr="008E11F1">
        <w:tc>
          <w:tcPr>
            <w:tcW w:w="5640" w:type="dxa"/>
          </w:tcPr>
          <w:p w:rsidR="002D3170" w:rsidRDefault="002D3170" w:rsidP="00F31EF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33" w:type="dxa"/>
          </w:tcPr>
          <w:p w:rsidR="002D3170" w:rsidRDefault="002D3170" w:rsidP="00F31EF1">
            <w:pPr>
              <w:jc w:val="center"/>
            </w:pPr>
            <w:r>
              <w:t>На начало отчетного года</w:t>
            </w:r>
          </w:p>
        </w:tc>
        <w:tc>
          <w:tcPr>
            <w:tcW w:w="2268" w:type="dxa"/>
          </w:tcPr>
          <w:p w:rsidR="002D3170" w:rsidRDefault="002D3170" w:rsidP="00F31EF1">
            <w:pPr>
              <w:jc w:val="center"/>
            </w:pPr>
            <w:r>
              <w:t>На конец отчетного года</w:t>
            </w:r>
          </w:p>
        </w:tc>
      </w:tr>
      <w:tr w:rsidR="0097040B" w:rsidTr="001B2B5A">
        <w:tc>
          <w:tcPr>
            <w:tcW w:w="5640" w:type="dxa"/>
          </w:tcPr>
          <w:p w:rsidR="0097040B" w:rsidRPr="00515A06" w:rsidRDefault="0097040B" w:rsidP="00555CFD">
            <w:pPr>
              <w:rPr>
                <w:b/>
              </w:rPr>
            </w:pPr>
            <w:r>
              <w:rPr>
                <w:b/>
              </w:rPr>
              <w:t>Общая б</w:t>
            </w:r>
            <w:r w:rsidRPr="00515A06">
              <w:rPr>
                <w:b/>
              </w:rPr>
              <w:t>алансовая стоимость имущества</w:t>
            </w:r>
            <w:r>
              <w:rPr>
                <w:b/>
              </w:rPr>
              <w:t xml:space="preserve"> (руб.),</w:t>
            </w:r>
            <w:r w:rsidRPr="00515A06">
              <w:rPr>
                <w:b/>
              </w:rPr>
              <w:t xml:space="preserve"> </w:t>
            </w:r>
            <w:r w:rsidRPr="004956BC">
              <w:rPr>
                <w:b/>
              </w:rPr>
              <w:t>из них:</w:t>
            </w:r>
          </w:p>
        </w:tc>
        <w:tc>
          <w:tcPr>
            <w:tcW w:w="2233" w:type="dxa"/>
            <w:vAlign w:val="center"/>
          </w:tcPr>
          <w:p w:rsidR="0097040B" w:rsidRDefault="0097040B" w:rsidP="00D77DF0">
            <w:pPr>
              <w:jc w:val="center"/>
            </w:pPr>
            <w:r>
              <w:t>83347137,80</w:t>
            </w:r>
          </w:p>
        </w:tc>
        <w:tc>
          <w:tcPr>
            <w:tcW w:w="2268" w:type="dxa"/>
            <w:vAlign w:val="center"/>
          </w:tcPr>
          <w:p w:rsidR="0097040B" w:rsidRDefault="006513CC" w:rsidP="001B2B5A">
            <w:pPr>
              <w:jc w:val="center"/>
            </w:pPr>
            <w:r>
              <w:t>83092924,06</w:t>
            </w:r>
          </w:p>
        </w:tc>
      </w:tr>
      <w:tr w:rsidR="0097040B" w:rsidTr="001B2B5A">
        <w:tc>
          <w:tcPr>
            <w:tcW w:w="5640" w:type="dxa"/>
          </w:tcPr>
          <w:p w:rsidR="0097040B" w:rsidRPr="006A2D1A" w:rsidRDefault="0097040B" w:rsidP="00F31EF1">
            <w:r>
              <w:t>н</w:t>
            </w:r>
            <w:r w:rsidRPr="006A2D1A">
              <w:t>едвижимого имущества</w:t>
            </w:r>
            <w:r>
              <w:t>, руб.</w:t>
            </w:r>
          </w:p>
        </w:tc>
        <w:tc>
          <w:tcPr>
            <w:tcW w:w="2233" w:type="dxa"/>
            <w:vAlign w:val="center"/>
          </w:tcPr>
          <w:p w:rsidR="0097040B" w:rsidRDefault="0097040B" w:rsidP="00D77DF0">
            <w:pPr>
              <w:jc w:val="center"/>
            </w:pPr>
            <w:r>
              <w:t>12987648,11</w:t>
            </w:r>
          </w:p>
        </w:tc>
        <w:tc>
          <w:tcPr>
            <w:tcW w:w="2268" w:type="dxa"/>
            <w:vAlign w:val="center"/>
          </w:tcPr>
          <w:p w:rsidR="0097040B" w:rsidRDefault="006513CC" w:rsidP="001B2B5A">
            <w:pPr>
              <w:jc w:val="center"/>
            </w:pPr>
            <w:r>
              <w:t>12987648,11</w:t>
            </w:r>
          </w:p>
        </w:tc>
      </w:tr>
      <w:tr w:rsidR="0097040B" w:rsidTr="001B2B5A">
        <w:tc>
          <w:tcPr>
            <w:tcW w:w="5640" w:type="dxa"/>
          </w:tcPr>
          <w:p w:rsidR="0097040B" w:rsidRDefault="0097040B" w:rsidP="00F31EF1">
            <w:r>
              <w:t xml:space="preserve">движимого имущества, руб., </w:t>
            </w:r>
          </w:p>
          <w:p w:rsidR="0097040B" w:rsidRPr="006A2D1A" w:rsidRDefault="0097040B" w:rsidP="00F31EF1">
            <w:r>
              <w:t>в том числе:</w:t>
            </w:r>
          </w:p>
        </w:tc>
        <w:tc>
          <w:tcPr>
            <w:tcW w:w="2233" w:type="dxa"/>
            <w:vAlign w:val="center"/>
          </w:tcPr>
          <w:p w:rsidR="0097040B" w:rsidRDefault="0097040B" w:rsidP="00D77DF0">
            <w:pPr>
              <w:jc w:val="center"/>
            </w:pPr>
            <w:r>
              <w:t>70359489,69</w:t>
            </w:r>
          </w:p>
        </w:tc>
        <w:tc>
          <w:tcPr>
            <w:tcW w:w="2268" w:type="dxa"/>
            <w:vAlign w:val="center"/>
          </w:tcPr>
          <w:p w:rsidR="0097040B" w:rsidRDefault="006513CC" w:rsidP="001B2B5A">
            <w:pPr>
              <w:jc w:val="center"/>
            </w:pPr>
            <w:r>
              <w:t>70105275,95</w:t>
            </w:r>
          </w:p>
        </w:tc>
      </w:tr>
      <w:tr w:rsidR="0097040B" w:rsidTr="001B2B5A">
        <w:tc>
          <w:tcPr>
            <w:tcW w:w="5640" w:type="dxa"/>
          </w:tcPr>
          <w:p w:rsidR="0097040B" w:rsidRPr="006A2D1A" w:rsidRDefault="0097040B" w:rsidP="00F31EF1">
            <w:r>
              <w:t>особо ценного имущества, руб.</w:t>
            </w:r>
          </w:p>
        </w:tc>
        <w:tc>
          <w:tcPr>
            <w:tcW w:w="2233" w:type="dxa"/>
            <w:vAlign w:val="center"/>
          </w:tcPr>
          <w:p w:rsidR="0097040B" w:rsidRDefault="0097040B" w:rsidP="00D77DF0">
            <w:pPr>
              <w:jc w:val="center"/>
            </w:pPr>
            <w:r>
              <w:t>59014420,95</w:t>
            </w:r>
          </w:p>
        </w:tc>
        <w:tc>
          <w:tcPr>
            <w:tcW w:w="2268" w:type="dxa"/>
            <w:vAlign w:val="center"/>
          </w:tcPr>
          <w:p w:rsidR="0097040B" w:rsidRDefault="006513CC" w:rsidP="001B2B5A">
            <w:pPr>
              <w:jc w:val="center"/>
            </w:pPr>
            <w:r>
              <w:t>58576017,49</w:t>
            </w:r>
          </w:p>
        </w:tc>
      </w:tr>
      <w:tr w:rsidR="0097040B" w:rsidTr="001B2B5A">
        <w:tc>
          <w:tcPr>
            <w:tcW w:w="5640" w:type="dxa"/>
          </w:tcPr>
          <w:p w:rsidR="0097040B" w:rsidRPr="006A2D1A" w:rsidRDefault="0097040B" w:rsidP="00F31EF1">
            <w:r>
              <w:t>иного  движимого имущества, руб.</w:t>
            </w:r>
          </w:p>
        </w:tc>
        <w:tc>
          <w:tcPr>
            <w:tcW w:w="2233" w:type="dxa"/>
            <w:vAlign w:val="center"/>
          </w:tcPr>
          <w:p w:rsidR="0097040B" w:rsidRDefault="0097040B" w:rsidP="00D77DF0">
            <w:pPr>
              <w:jc w:val="center"/>
            </w:pPr>
            <w:r>
              <w:t>10268047,56</w:t>
            </w:r>
          </w:p>
        </w:tc>
        <w:tc>
          <w:tcPr>
            <w:tcW w:w="2268" w:type="dxa"/>
            <w:vAlign w:val="center"/>
          </w:tcPr>
          <w:p w:rsidR="0097040B" w:rsidRDefault="006513CC" w:rsidP="001B2B5A">
            <w:pPr>
              <w:jc w:val="center"/>
            </w:pPr>
            <w:r>
              <w:t>10344152,56</w:t>
            </w:r>
          </w:p>
        </w:tc>
      </w:tr>
      <w:tr w:rsidR="0097040B" w:rsidTr="001B2B5A">
        <w:tc>
          <w:tcPr>
            <w:tcW w:w="5640" w:type="dxa"/>
          </w:tcPr>
          <w:p w:rsidR="0097040B" w:rsidRDefault="0097040B" w:rsidP="00F31EF1">
            <w:r>
              <w:t>предметы лизинга</w:t>
            </w:r>
          </w:p>
        </w:tc>
        <w:tc>
          <w:tcPr>
            <w:tcW w:w="2233" w:type="dxa"/>
            <w:vAlign w:val="center"/>
          </w:tcPr>
          <w:p w:rsidR="0097040B" w:rsidRDefault="0097040B" w:rsidP="00D77DF0">
            <w:pPr>
              <w:jc w:val="center"/>
            </w:pPr>
            <w:r>
              <w:t>1077021,18</w:t>
            </w:r>
          </w:p>
        </w:tc>
        <w:tc>
          <w:tcPr>
            <w:tcW w:w="2268" w:type="dxa"/>
            <w:vAlign w:val="center"/>
          </w:tcPr>
          <w:p w:rsidR="0097040B" w:rsidRDefault="006513CC" w:rsidP="001B2B5A">
            <w:pPr>
              <w:jc w:val="center"/>
            </w:pPr>
            <w:r>
              <w:t>1185105,90</w:t>
            </w:r>
          </w:p>
        </w:tc>
      </w:tr>
      <w:tr w:rsidR="006A2D1A" w:rsidTr="008E11F1">
        <w:tc>
          <w:tcPr>
            <w:tcW w:w="5640" w:type="dxa"/>
          </w:tcPr>
          <w:p w:rsidR="006A2D1A" w:rsidRPr="004956BC" w:rsidRDefault="004956BC" w:rsidP="00F31EF1">
            <w:pPr>
              <w:rPr>
                <w:b/>
              </w:rPr>
            </w:pPr>
            <w:r w:rsidRPr="004956BC">
              <w:rPr>
                <w:b/>
              </w:rPr>
              <w:t>Балансовая стоимость имущества, переданного в аренду, из них:</w:t>
            </w:r>
          </w:p>
        </w:tc>
        <w:tc>
          <w:tcPr>
            <w:tcW w:w="2233" w:type="dxa"/>
          </w:tcPr>
          <w:p w:rsidR="006A2D1A" w:rsidRDefault="006A2D1A" w:rsidP="00F31EF1"/>
        </w:tc>
        <w:tc>
          <w:tcPr>
            <w:tcW w:w="2268" w:type="dxa"/>
          </w:tcPr>
          <w:p w:rsidR="006A2D1A" w:rsidRDefault="006A2D1A" w:rsidP="00F31EF1"/>
        </w:tc>
      </w:tr>
      <w:tr w:rsidR="004956BC" w:rsidTr="008E11F1">
        <w:tc>
          <w:tcPr>
            <w:tcW w:w="5640" w:type="dxa"/>
          </w:tcPr>
          <w:p w:rsidR="004956BC" w:rsidRPr="006A2D1A" w:rsidRDefault="004956BC" w:rsidP="00F31EF1">
            <w:r>
              <w:t>н</w:t>
            </w:r>
            <w:r w:rsidRPr="006A2D1A">
              <w:t>едвижимого имущества</w:t>
            </w:r>
            <w:r>
              <w:t>, руб.</w:t>
            </w:r>
          </w:p>
        </w:tc>
        <w:tc>
          <w:tcPr>
            <w:tcW w:w="2233" w:type="dxa"/>
          </w:tcPr>
          <w:p w:rsidR="004956BC" w:rsidRDefault="004956BC" w:rsidP="00F31EF1"/>
        </w:tc>
        <w:tc>
          <w:tcPr>
            <w:tcW w:w="2268" w:type="dxa"/>
          </w:tcPr>
          <w:p w:rsidR="004956BC" w:rsidRDefault="004956BC" w:rsidP="00F31EF1"/>
        </w:tc>
      </w:tr>
      <w:tr w:rsidR="004956BC" w:rsidTr="008E11F1">
        <w:tc>
          <w:tcPr>
            <w:tcW w:w="5640" w:type="dxa"/>
          </w:tcPr>
          <w:p w:rsidR="004956BC" w:rsidRDefault="004956BC" w:rsidP="00F31EF1">
            <w:r>
              <w:t xml:space="preserve">движимого имущества, руб., </w:t>
            </w:r>
          </w:p>
          <w:p w:rsidR="004956BC" w:rsidRPr="006A2D1A" w:rsidRDefault="004956BC" w:rsidP="00F31EF1">
            <w:r>
              <w:t>в том числе:</w:t>
            </w:r>
          </w:p>
        </w:tc>
        <w:tc>
          <w:tcPr>
            <w:tcW w:w="2233" w:type="dxa"/>
          </w:tcPr>
          <w:p w:rsidR="004956BC" w:rsidRDefault="004956BC" w:rsidP="00F31EF1"/>
        </w:tc>
        <w:tc>
          <w:tcPr>
            <w:tcW w:w="2268" w:type="dxa"/>
          </w:tcPr>
          <w:p w:rsidR="004956BC" w:rsidRDefault="004956BC" w:rsidP="00F31EF1"/>
        </w:tc>
      </w:tr>
      <w:tr w:rsidR="004956BC" w:rsidTr="008E11F1">
        <w:tc>
          <w:tcPr>
            <w:tcW w:w="5640" w:type="dxa"/>
          </w:tcPr>
          <w:p w:rsidR="004956BC" w:rsidRPr="006A2D1A" w:rsidRDefault="004956BC" w:rsidP="00F31EF1">
            <w:r>
              <w:t>особо ценного имущества, руб.</w:t>
            </w:r>
          </w:p>
        </w:tc>
        <w:tc>
          <w:tcPr>
            <w:tcW w:w="2233" w:type="dxa"/>
          </w:tcPr>
          <w:p w:rsidR="004956BC" w:rsidRDefault="004956BC" w:rsidP="00F31EF1"/>
        </w:tc>
        <w:tc>
          <w:tcPr>
            <w:tcW w:w="2268" w:type="dxa"/>
          </w:tcPr>
          <w:p w:rsidR="004956BC" w:rsidRDefault="004956BC" w:rsidP="00F31EF1"/>
        </w:tc>
      </w:tr>
      <w:tr w:rsidR="006A2D1A" w:rsidTr="008E11F1">
        <w:tc>
          <w:tcPr>
            <w:tcW w:w="5640" w:type="dxa"/>
          </w:tcPr>
          <w:p w:rsidR="006A2D1A" w:rsidRPr="006A2D1A" w:rsidRDefault="004956BC" w:rsidP="00F31EF1">
            <w:r>
              <w:t>иного  движимого имущества, руб.</w:t>
            </w:r>
          </w:p>
        </w:tc>
        <w:tc>
          <w:tcPr>
            <w:tcW w:w="2233" w:type="dxa"/>
          </w:tcPr>
          <w:p w:rsidR="006A2D1A" w:rsidRDefault="006A2D1A" w:rsidP="00F31EF1"/>
        </w:tc>
        <w:tc>
          <w:tcPr>
            <w:tcW w:w="2268" w:type="dxa"/>
          </w:tcPr>
          <w:p w:rsidR="006A2D1A" w:rsidRDefault="006A2D1A" w:rsidP="00F31EF1"/>
        </w:tc>
      </w:tr>
      <w:tr w:rsidR="004956BC" w:rsidTr="008E11F1">
        <w:tc>
          <w:tcPr>
            <w:tcW w:w="5640" w:type="dxa"/>
          </w:tcPr>
          <w:p w:rsidR="004956BC" w:rsidRDefault="00C82EAA" w:rsidP="00C82EAA">
            <w:r w:rsidRPr="004956BC">
              <w:rPr>
                <w:b/>
              </w:rPr>
              <w:t xml:space="preserve">Балансовая стоимость имущества, переданного в </w:t>
            </w:r>
            <w:r>
              <w:rPr>
                <w:b/>
              </w:rPr>
              <w:t>безвозмездное пользование</w:t>
            </w:r>
            <w:r w:rsidRPr="004956BC">
              <w:rPr>
                <w:b/>
              </w:rPr>
              <w:t>, из них:</w:t>
            </w:r>
          </w:p>
        </w:tc>
        <w:tc>
          <w:tcPr>
            <w:tcW w:w="2233" w:type="dxa"/>
          </w:tcPr>
          <w:p w:rsidR="004956BC" w:rsidRDefault="004956BC" w:rsidP="00F31EF1"/>
        </w:tc>
        <w:tc>
          <w:tcPr>
            <w:tcW w:w="2268" w:type="dxa"/>
          </w:tcPr>
          <w:p w:rsidR="004956BC" w:rsidRDefault="004956BC" w:rsidP="00F31EF1"/>
        </w:tc>
      </w:tr>
      <w:tr w:rsidR="00C82EAA" w:rsidTr="008E11F1">
        <w:tc>
          <w:tcPr>
            <w:tcW w:w="5640" w:type="dxa"/>
          </w:tcPr>
          <w:p w:rsidR="00C82EAA" w:rsidRPr="006A2D1A" w:rsidRDefault="00C82EAA" w:rsidP="00F31EF1">
            <w:r>
              <w:t>н</w:t>
            </w:r>
            <w:r w:rsidRPr="006A2D1A">
              <w:t>едвижимого имущества</w:t>
            </w:r>
            <w:r>
              <w:t>, руб.</w:t>
            </w:r>
          </w:p>
        </w:tc>
        <w:tc>
          <w:tcPr>
            <w:tcW w:w="2233" w:type="dxa"/>
          </w:tcPr>
          <w:p w:rsidR="00C82EAA" w:rsidRDefault="00C82EAA" w:rsidP="00F31EF1"/>
        </w:tc>
        <w:tc>
          <w:tcPr>
            <w:tcW w:w="2268" w:type="dxa"/>
          </w:tcPr>
          <w:p w:rsidR="00C82EAA" w:rsidRDefault="00C82EAA" w:rsidP="00F31EF1"/>
        </w:tc>
      </w:tr>
      <w:tr w:rsidR="00C82EAA" w:rsidTr="008E11F1">
        <w:tc>
          <w:tcPr>
            <w:tcW w:w="5640" w:type="dxa"/>
          </w:tcPr>
          <w:p w:rsidR="00C82EAA" w:rsidRDefault="00C82EAA" w:rsidP="00F31EF1">
            <w:r>
              <w:t xml:space="preserve">движимого имущества, руб., </w:t>
            </w:r>
          </w:p>
          <w:p w:rsidR="00C82EAA" w:rsidRPr="006A2D1A" w:rsidRDefault="00C82EAA" w:rsidP="00F31EF1">
            <w:r>
              <w:t>в том числе:</w:t>
            </w:r>
          </w:p>
        </w:tc>
        <w:tc>
          <w:tcPr>
            <w:tcW w:w="2233" w:type="dxa"/>
          </w:tcPr>
          <w:p w:rsidR="00C82EAA" w:rsidRDefault="00C82EAA" w:rsidP="00F31EF1"/>
        </w:tc>
        <w:tc>
          <w:tcPr>
            <w:tcW w:w="2268" w:type="dxa"/>
          </w:tcPr>
          <w:p w:rsidR="00C82EAA" w:rsidRDefault="00C82EAA" w:rsidP="00F31EF1"/>
        </w:tc>
      </w:tr>
      <w:tr w:rsidR="00C82EAA" w:rsidTr="008E11F1">
        <w:tc>
          <w:tcPr>
            <w:tcW w:w="5640" w:type="dxa"/>
          </w:tcPr>
          <w:p w:rsidR="00C82EAA" w:rsidRPr="006A2D1A" w:rsidRDefault="00C82EAA" w:rsidP="00F31EF1">
            <w:r>
              <w:t>особо ценного имущества, руб.</w:t>
            </w:r>
          </w:p>
        </w:tc>
        <w:tc>
          <w:tcPr>
            <w:tcW w:w="2233" w:type="dxa"/>
          </w:tcPr>
          <w:p w:rsidR="00C82EAA" w:rsidRDefault="00C82EAA" w:rsidP="00F31EF1"/>
        </w:tc>
        <w:tc>
          <w:tcPr>
            <w:tcW w:w="2268" w:type="dxa"/>
          </w:tcPr>
          <w:p w:rsidR="00C82EAA" w:rsidRDefault="00C82EAA" w:rsidP="00F31EF1"/>
        </w:tc>
      </w:tr>
      <w:tr w:rsidR="00C82EAA" w:rsidTr="008E11F1">
        <w:tc>
          <w:tcPr>
            <w:tcW w:w="5640" w:type="dxa"/>
          </w:tcPr>
          <w:p w:rsidR="00C82EAA" w:rsidRPr="006A2D1A" w:rsidRDefault="00C82EAA" w:rsidP="00F31EF1">
            <w:r>
              <w:t>иного  движимого имущества, руб.</w:t>
            </w:r>
          </w:p>
        </w:tc>
        <w:tc>
          <w:tcPr>
            <w:tcW w:w="2233" w:type="dxa"/>
          </w:tcPr>
          <w:p w:rsidR="00C82EAA" w:rsidRDefault="00C82EAA" w:rsidP="00F31EF1"/>
        </w:tc>
        <w:tc>
          <w:tcPr>
            <w:tcW w:w="2268" w:type="dxa"/>
          </w:tcPr>
          <w:p w:rsidR="00C82EAA" w:rsidRDefault="00C82EAA" w:rsidP="00F31EF1"/>
        </w:tc>
      </w:tr>
      <w:tr w:rsidR="004956BC" w:rsidTr="001B2B5A">
        <w:tc>
          <w:tcPr>
            <w:tcW w:w="5640" w:type="dxa"/>
          </w:tcPr>
          <w:p w:rsidR="004956BC" w:rsidRDefault="00B83800" w:rsidP="00B83800">
            <w:r>
              <w:rPr>
                <w:b/>
              </w:rPr>
              <w:t>Количество объектов недвижимого имущества, находящегося у учреждения на праве оперативного управления (зданий, сооружений, объектов незавершенного строительства)</w:t>
            </w:r>
          </w:p>
        </w:tc>
        <w:tc>
          <w:tcPr>
            <w:tcW w:w="2233" w:type="dxa"/>
            <w:vAlign w:val="center"/>
          </w:tcPr>
          <w:p w:rsidR="004956BC" w:rsidRPr="004B282C" w:rsidRDefault="0097040B" w:rsidP="001B2B5A">
            <w:pPr>
              <w:jc w:val="center"/>
              <w:rPr>
                <w:lang w:val="en-US"/>
              </w:rPr>
            </w:pPr>
            <w:r>
              <w:t>29</w:t>
            </w:r>
          </w:p>
        </w:tc>
        <w:tc>
          <w:tcPr>
            <w:tcW w:w="2268" w:type="dxa"/>
            <w:vAlign w:val="center"/>
          </w:tcPr>
          <w:p w:rsidR="004956BC" w:rsidRPr="004B282C" w:rsidRDefault="001130C3" w:rsidP="001B2B5A">
            <w:pPr>
              <w:jc w:val="center"/>
            </w:pPr>
            <w:r>
              <w:t>29</w:t>
            </w:r>
          </w:p>
        </w:tc>
      </w:tr>
      <w:tr w:rsidR="00B83800" w:rsidTr="001B2B5A">
        <w:tc>
          <w:tcPr>
            <w:tcW w:w="5640" w:type="dxa"/>
          </w:tcPr>
          <w:p w:rsidR="00B83800" w:rsidRPr="00515A06" w:rsidRDefault="00B83800" w:rsidP="00B83800">
            <w:pPr>
              <w:rPr>
                <w:b/>
              </w:rPr>
            </w:pPr>
            <w:r>
              <w:rPr>
                <w:b/>
              </w:rPr>
              <w:t>Общая</w:t>
            </w:r>
            <w:r w:rsidRPr="00515A06">
              <w:rPr>
                <w:b/>
              </w:rPr>
              <w:t xml:space="preserve"> площад</w:t>
            </w:r>
            <w:r>
              <w:rPr>
                <w:b/>
              </w:rPr>
              <w:t>ь</w:t>
            </w:r>
            <w:r w:rsidRPr="00515A06">
              <w:rPr>
                <w:b/>
              </w:rPr>
              <w:t xml:space="preserve"> </w:t>
            </w:r>
            <w:r>
              <w:rPr>
                <w:b/>
              </w:rPr>
              <w:t xml:space="preserve">объектов </w:t>
            </w:r>
            <w:r w:rsidRPr="00515A06">
              <w:rPr>
                <w:b/>
              </w:rPr>
              <w:t>недвижимого имущества (кв.м.)</w:t>
            </w:r>
            <w:r>
              <w:rPr>
                <w:b/>
              </w:rPr>
              <w:t>, находящегося у учреждения на праве оперативного управления, из них:</w:t>
            </w:r>
          </w:p>
        </w:tc>
        <w:tc>
          <w:tcPr>
            <w:tcW w:w="2233" w:type="dxa"/>
            <w:vAlign w:val="center"/>
          </w:tcPr>
          <w:p w:rsidR="00B83800" w:rsidRPr="004B282C" w:rsidRDefault="0097040B" w:rsidP="001B2B5A">
            <w:pPr>
              <w:jc w:val="center"/>
              <w:rPr>
                <w:lang w:val="en-US"/>
              </w:rPr>
            </w:pPr>
            <w:r>
              <w:t>2610,6</w:t>
            </w:r>
          </w:p>
        </w:tc>
        <w:tc>
          <w:tcPr>
            <w:tcW w:w="2268" w:type="dxa"/>
            <w:vAlign w:val="center"/>
          </w:tcPr>
          <w:p w:rsidR="00B83800" w:rsidRPr="00F40D7A" w:rsidRDefault="00F40D7A" w:rsidP="001B2B5A">
            <w:pPr>
              <w:jc w:val="center"/>
            </w:pPr>
            <w:r>
              <w:rPr>
                <w:lang w:val="en-US"/>
              </w:rPr>
              <w:t>2610</w:t>
            </w:r>
            <w:r>
              <w:t>,6</w:t>
            </w:r>
          </w:p>
        </w:tc>
      </w:tr>
      <w:tr w:rsidR="00B83800" w:rsidTr="001B2B5A">
        <w:tc>
          <w:tcPr>
            <w:tcW w:w="5640" w:type="dxa"/>
          </w:tcPr>
          <w:p w:rsidR="00B83800" w:rsidRDefault="00B83800" w:rsidP="00F31EF1">
            <w:r>
              <w:t>площадь недвижимого имущества, переданного в аренду</w:t>
            </w:r>
          </w:p>
        </w:tc>
        <w:tc>
          <w:tcPr>
            <w:tcW w:w="2233" w:type="dxa"/>
            <w:vAlign w:val="center"/>
          </w:tcPr>
          <w:p w:rsidR="00B83800" w:rsidRDefault="00B83800" w:rsidP="001B2B5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800" w:rsidRDefault="00B83800" w:rsidP="001B2B5A">
            <w:pPr>
              <w:jc w:val="center"/>
            </w:pPr>
          </w:p>
        </w:tc>
      </w:tr>
      <w:tr w:rsidR="00B83800" w:rsidTr="001B2B5A">
        <w:tc>
          <w:tcPr>
            <w:tcW w:w="5640" w:type="dxa"/>
          </w:tcPr>
          <w:p w:rsidR="00B83800" w:rsidRDefault="00B83800" w:rsidP="00F31EF1">
            <w:r>
              <w:t>площадь недвижимого имущества переданного в безвозмездное пользование</w:t>
            </w:r>
          </w:p>
        </w:tc>
        <w:tc>
          <w:tcPr>
            <w:tcW w:w="2233" w:type="dxa"/>
            <w:vAlign w:val="center"/>
          </w:tcPr>
          <w:p w:rsidR="00B83800" w:rsidRDefault="007255D0" w:rsidP="001B2B5A">
            <w:pPr>
              <w:jc w:val="center"/>
            </w:pPr>
            <w:r>
              <w:t>195,5</w:t>
            </w:r>
          </w:p>
        </w:tc>
        <w:tc>
          <w:tcPr>
            <w:tcW w:w="2268" w:type="dxa"/>
            <w:vAlign w:val="center"/>
          </w:tcPr>
          <w:p w:rsidR="00B83800" w:rsidRDefault="00F40D7A" w:rsidP="001B2B5A">
            <w:pPr>
              <w:jc w:val="center"/>
            </w:pPr>
            <w:r>
              <w:t>195,5</w:t>
            </w:r>
          </w:p>
        </w:tc>
      </w:tr>
      <w:tr w:rsidR="00B83800" w:rsidTr="001B2B5A">
        <w:tc>
          <w:tcPr>
            <w:tcW w:w="5640" w:type="dxa"/>
          </w:tcPr>
          <w:p w:rsidR="00B83800" w:rsidRDefault="00B83800" w:rsidP="00F31EF1">
            <w:r w:rsidRPr="00567509">
              <w:rPr>
                <w:b/>
              </w:rPr>
              <w:t xml:space="preserve">Объем средств, полученных в отчетном году, от </w:t>
            </w:r>
            <w:r w:rsidRPr="00567509">
              <w:rPr>
                <w:b/>
              </w:rPr>
              <w:lastRenderedPageBreak/>
              <w:t>распоряжения в установленном порядке имуществом, находящимся у учреждения на праве оперативного управления</w:t>
            </w:r>
            <w:r>
              <w:rPr>
                <w:b/>
              </w:rPr>
              <w:t>, руб.</w:t>
            </w:r>
          </w:p>
        </w:tc>
        <w:tc>
          <w:tcPr>
            <w:tcW w:w="2233" w:type="dxa"/>
            <w:vAlign w:val="center"/>
          </w:tcPr>
          <w:p w:rsidR="00B83800" w:rsidRDefault="00B83800" w:rsidP="001B2B5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3800" w:rsidRDefault="00B83800" w:rsidP="001B2B5A">
            <w:pPr>
              <w:jc w:val="center"/>
            </w:pPr>
          </w:p>
        </w:tc>
      </w:tr>
      <w:tr w:rsidR="00555CFD" w:rsidTr="00F31EF1">
        <w:tc>
          <w:tcPr>
            <w:tcW w:w="5640" w:type="dxa"/>
            <w:vMerge w:val="restart"/>
          </w:tcPr>
          <w:p w:rsidR="00555CFD" w:rsidRDefault="00555CFD" w:rsidP="00F31EF1">
            <w:r>
              <w:lastRenderedPageBreak/>
              <w:t>Балансовая стоимость недвижимого имущества, приобретенного учреждением в отчетном году, руб., из них:</w:t>
            </w:r>
          </w:p>
        </w:tc>
        <w:tc>
          <w:tcPr>
            <w:tcW w:w="4501" w:type="dxa"/>
            <w:gridSpan w:val="2"/>
            <w:tcBorders>
              <w:bottom w:val="nil"/>
            </w:tcBorders>
          </w:tcPr>
          <w:p w:rsidR="00555CFD" w:rsidRDefault="00555CFD" w:rsidP="00F31EF1"/>
        </w:tc>
      </w:tr>
      <w:tr w:rsidR="00555CFD" w:rsidTr="00555CFD">
        <w:trPr>
          <w:trHeight w:val="430"/>
        </w:trPr>
        <w:tc>
          <w:tcPr>
            <w:tcW w:w="5640" w:type="dxa"/>
            <w:vMerge/>
          </w:tcPr>
          <w:p w:rsidR="00555CFD" w:rsidRDefault="00555CFD" w:rsidP="00F31EF1"/>
        </w:tc>
        <w:tc>
          <w:tcPr>
            <w:tcW w:w="4501" w:type="dxa"/>
            <w:gridSpan w:val="2"/>
            <w:tcBorders>
              <w:top w:val="nil"/>
            </w:tcBorders>
          </w:tcPr>
          <w:p w:rsidR="00555CFD" w:rsidRDefault="00555CFD" w:rsidP="00F31EF1"/>
        </w:tc>
      </w:tr>
      <w:tr w:rsidR="00555CFD" w:rsidTr="00F31EF1">
        <w:tc>
          <w:tcPr>
            <w:tcW w:w="5640" w:type="dxa"/>
          </w:tcPr>
          <w:p w:rsidR="00555CFD" w:rsidRDefault="00555CFD" w:rsidP="00F31EF1">
            <w:r>
              <w:t>за счет средств, выделенных учредителем учреждению на указанные цели</w:t>
            </w:r>
          </w:p>
        </w:tc>
        <w:tc>
          <w:tcPr>
            <w:tcW w:w="4501" w:type="dxa"/>
            <w:gridSpan w:val="2"/>
          </w:tcPr>
          <w:p w:rsidR="00555CFD" w:rsidRDefault="00555CFD" w:rsidP="00F31EF1"/>
        </w:tc>
      </w:tr>
      <w:tr w:rsidR="00555CFD" w:rsidTr="00F31EF1">
        <w:tc>
          <w:tcPr>
            <w:tcW w:w="5640" w:type="dxa"/>
          </w:tcPr>
          <w:p w:rsidR="00555CFD" w:rsidRDefault="00555CFD" w:rsidP="00F31EF1">
            <w:r>
              <w:t>за счет средств от осуществления деятельности приносящей доход</w:t>
            </w:r>
          </w:p>
        </w:tc>
        <w:tc>
          <w:tcPr>
            <w:tcW w:w="4501" w:type="dxa"/>
            <w:gridSpan w:val="2"/>
          </w:tcPr>
          <w:p w:rsidR="00555CFD" w:rsidRDefault="00555CFD" w:rsidP="00F31EF1"/>
        </w:tc>
      </w:tr>
    </w:tbl>
    <w:p w:rsidR="00CF09D3" w:rsidRDefault="00CF09D3" w:rsidP="002D3170">
      <w:pPr>
        <w:tabs>
          <w:tab w:val="left" w:pos="1575"/>
        </w:tabs>
        <w:rPr>
          <w:sz w:val="28"/>
          <w:szCs w:val="28"/>
        </w:rPr>
      </w:pPr>
    </w:p>
    <w:p w:rsidR="00777F90" w:rsidRDefault="00777F90" w:rsidP="002D3170">
      <w:pPr>
        <w:tabs>
          <w:tab w:val="left" w:pos="1575"/>
        </w:tabs>
        <w:rPr>
          <w:sz w:val="28"/>
          <w:szCs w:val="28"/>
        </w:rPr>
      </w:pPr>
    </w:p>
    <w:p w:rsidR="00777F90" w:rsidRDefault="00777F90" w:rsidP="002D3170">
      <w:pPr>
        <w:tabs>
          <w:tab w:val="left" w:pos="1575"/>
        </w:tabs>
        <w:rPr>
          <w:sz w:val="28"/>
          <w:szCs w:val="28"/>
        </w:rPr>
      </w:pPr>
    </w:p>
    <w:p w:rsidR="002D3170" w:rsidRDefault="002D3170" w:rsidP="00CF09D3">
      <w:pPr>
        <w:tabs>
          <w:tab w:val="left" w:pos="15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</w:t>
      </w:r>
      <w:r w:rsidR="004B282C">
        <w:rPr>
          <w:sz w:val="28"/>
          <w:szCs w:val="28"/>
        </w:rPr>
        <w:t xml:space="preserve">           _________</w:t>
      </w:r>
      <w:r>
        <w:rPr>
          <w:sz w:val="28"/>
          <w:szCs w:val="28"/>
        </w:rPr>
        <w:t xml:space="preserve"> </w:t>
      </w:r>
      <w:r w:rsidR="006B4FBA">
        <w:rPr>
          <w:sz w:val="28"/>
          <w:szCs w:val="28"/>
        </w:rPr>
        <w:t>________</w:t>
      </w:r>
      <w:r w:rsidR="004B282C">
        <w:rPr>
          <w:sz w:val="28"/>
          <w:szCs w:val="28"/>
        </w:rPr>
        <w:t xml:space="preserve">                             А.</w:t>
      </w:r>
      <w:r w:rsidR="006B4FBA">
        <w:rPr>
          <w:sz w:val="28"/>
          <w:szCs w:val="28"/>
        </w:rPr>
        <w:t xml:space="preserve"> </w:t>
      </w:r>
      <w:r w:rsidR="004B282C">
        <w:rPr>
          <w:sz w:val="28"/>
          <w:szCs w:val="28"/>
        </w:rPr>
        <w:t>В.Терешичев</w:t>
      </w:r>
    </w:p>
    <w:p w:rsidR="002D3170" w:rsidRDefault="002D3170" w:rsidP="002D3170">
      <w:pPr>
        <w:tabs>
          <w:tab w:val="left" w:pos="1575"/>
        </w:tabs>
        <w:rPr>
          <w:sz w:val="28"/>
          <w:szCs w:val="28"/>
        </w:rPr>
      </w:pPr>
      <w:r w:rsidRPr="00351B9D">
        <w:rPr>
          <w:sz w:val="16"/>
          <w:szCs w:val="16"/>
        </w:rPr>
        <w:t xml:space="preserve">                                                                                                      (подпись)</w:t>
      </w:r>
      <w:r>
        <w:rPr>
          <w:sz w:val="16"/>
          <w:szCs w:val="16"/>
        </w:rPr>
        <w:t xml:space="preserve">                                                            </w:t>
      </w:r>
    </w:p>
    <w:p w:rsidR="002D3170" w:rsidRDefault="002D3170" w:rsidP="00CF09D3">
      <w:pPr>
        <w:tabs>
          <w:tab w:val="left" w:pos="15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__________________    </w:t>
      </w:r>
      <w:r w:rsidR="004B282C">
        <w:rPr>
          <w:sz w:val="28"/>
          <w:szCs w:val="28"/>
        </w:rPr>
        <w:t xml:space="preserve">       </w:t>
      </w:r>
      <w:r w:rsidR="006B4FBA">
        <w:rPr>
          <w:sz w:val="28"/>
          <w:szCs w:val="28"/>
        </w:rPr>
        <w:t xml:space="preserve">                 О.</w:t>
      </w:r>
      <w:r w:rsidR="001130C3">
        <w:rPr>
          <w:sz w:val="28"/>
          <w:szCs w:val="28"/>
        </w:rPr>
        <w:t xml:space="preserve"> </w:t>
      </w:r>
      <w:r w:rsidR="006B4FBA">
        <w:rPr>
          <w:sz w:val="28"/>
          <w:szCs w:val="28"/>
        </w:rPr>
        <w:t>А.</w:t>
      </w:r>
      <w:r w:rsidR="004B282C">
        <w:rPr>
          <w:sz w:val="28"/>
          <w:szCs w:val="28"/>
        </w:rPr>
        <w:t>Румянцева</w:t>
      </w:r>
    </w:p>
    <w:p w:rsidR="00CF09D3" w:rsidRDefault="002D3170" w:rsidP="002D3170">
      <w:pPr>
        <w:tabs>
          <w:tab w:val="left" w:pos="1575"/>
        </w:tabs>
        <w:rPr>
          <w:sz w:val="28"/>
          <w:szCs w:val="28"/>
        </w:rPr>
      </w:pPr>
      <w:r w:rsidRPr="00351B9D">
        <w:rPr>
          <w:sz w:val="16"/>
          <w:szCs w:val="16"/>
        </w:rPr>
        <w:t xml:space="preserve">                                                                                                      (подпись)</w:t>
      </w:r>
      <w:r>
        <w:rPr>
          <w:sz w:val="16"/>
          <w:szCs w:val="16"/>
        </w:rPr>
        <w:t xml:space="preserve">                                                                    </w:t>
      </w:r>
    </w:p>
    <w:p w:rsidR="002D3170" w:rsidRDefault="00494B92" w:rsidP="00CF09D3">
      <w:pPr>
        <w:tabs>
          <w:tab w:val="left" w:pos="157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«___»__________ 2017</w:t>
      </w:r>
      <w:r w:rsidR="002D3170">
        <w:rPr>
          <w:sz w:val="28"/>
          <w:szCs w:val="28"/>
        </w:rPr>
        <w:t xml:space="preserve"> г.</w:t>
      </w:r>
    </w:p>
    <w:p w:rsidR="00876248" w:rsidRDefault="00876248"/>
    <w:sectPr w:rsidR="00876248" w:rsidSect="00611600">
      <w:footerReference w:type="even" r:id="rId9"/>
      <w:footerReference w:type="default" r:id="rId10"/>
      <w:pgSz w:w="11906" w:h="16838"/>
      <w:pgMar w:top="680" w:right="566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29" w:rsidRDefault="00C94329" w:rsidP="002D3170">
      <w:r>
        <w:separator/>
      </w:r>
    </w:p>
  </w:endnote>
  <w:endnote w:type="continuationSeparator" w:id="1">
    <w:p w:rsidR="00C94329" w:rsidRDefault="00C94329" w:rsidP="002D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30" w:rsidRDefault="0006619D" w:rsidP="00F31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44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4430" w:rsidRDefault="00A74430" w:rsidP="00F31E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9422"/>
    </w:sdtPr>
    <w:sdtContent>
      <w:p w:rsidR="00A74430" w:rsidRDefault="0006619D">
        <w:pPr>
          <w:pStyle w:val="a5"/>
          <w:jc w:val="right"/>
        </w:pPr>
        <w:fldSimple w:instr=" PAGE   \* MERGEFORMAT ">
          <w:r w:rsidR="00494B92">
            <w:rPr>
              <w:noProof/>
            </w:rPr>
            <w:t>2</w:t>
          </w:r>
        </w:fldSimple>
      </w:p>
    </w:sdtContent>
  </w:sdt>
  <w:p w:rsidR="00A74430" w:rsidRDefault="00A74430" w:rsidP="00F31E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29" w:rsidRDefault="00C94329" w:rsidP="002D3170">
      <w:r>
        <w:separator/>
      </w:r>
    </w:p>
  </w:footnote>
  <w:footnote w:type="continuationSeparator" w:id="1">
    <w:p w:rsidR="00C94329" w:rsidRDefault="00C94329" w:rsidP="002D3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C88"/>
    <w:multiLevelType w:val="hybridMultilevel"/>
    <w:tmpl w:val="70700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948A3"/>
    <w:multiLevelType w:val="multilevel"/>
    <w:tmpl w:val="C1B6F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E49CA"/>
    <w:multiLevelType w:val="multilevel"/>
    <w:tmpl w:val="1B669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01BF6"/>
    <w:multiLevelType w:val="multilevel"/>
    <w:tmpl w:val="E17E4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753FB"/>
    <w:multiLevelType w:val="hybridMultilevel"/>
    <w:tmpl w:val="143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959F3"/>
    <w:multiLevelType w:val="multilevel"/>
    <w:tmpl w:val="0298E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25A42"/>
    <w:multiLevelType w:val="hybridMultilevel"/>
    <w:tmpl w:val="A434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67ABE"/>
    <w:multiLevelType w:val="multilevel"/>
    <w:tmpl w:val="2C123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225BC"/>
    <w:multiLevelType w:val="hybridMultilevel"/>
    <w:tmpl w:val="B442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6331C"/>
    <w:multiLevelType w:val="multilevel"/>
    <w:tmpl w:val="C7A80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B77FD"/>
    <w:multiLevelType w:val="multilevel"/>
    <w:tmpl w:val="DF1CB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51E14"/>
    <w:multiLevelType w:val="hybridMultilevel"/>
    <w:tmpl w:val="216E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70"/>
    <w:rsid w:val="000201F0"/>
    <w:rsid w:val="0002619B"/>
    <w:rsid w:val="00027414"/>
    <w:rsid w:val="00035A17"/>
    <w:rsid w:val="00040886"/>
    <w:rsid w:val="000418D1"/>
    <w:rsid w:val="00043E18"/>
    <w:rsid w:val="000657FE"/>
    <w:rsid w:val="0006619D"/>
    <w:rsid w:val="0006748F"/>
    <w:rsid w:val="00073447"/>
    <w:rsid w:val="0007743B"/>
    <w:rsid w:val="000807D7"/>
    <w:rsid w:val="000F5521"/>
    <w:rsid w:val="000F5774"/>
    <w:rsid w:val="000F5C13"/>
    <w:rsid w:val="00107206"/>
    <w:rsid w:val="00112841"/>
    <w:rsid w:val="001130C3"/>
    <w:rsid w:val="00142CFE"/>
    <w:rsid w:val="00157191"/>
    <w:rsid w:val="0016572B"/>
    <w:rsid w:val="00165D5B"/>
    <w:rsid w:val="001678B0"/>
    <w:rsid w:val="00184893"/>
    <w:rsid w:val="00193668"/>
    <w:rsid w:val="00193AEC"/>
    <w:rsid w:val="001B0F98"/>
    <w:rsid w:val="001B2B5A"/>
    <w:rsid w:val="001B7037"/>
    <w:rsid w:val="001D1728"/>
    <w:rsid w:val="001D6DA9"/>
    <w:rsid w:val="00201507"/>
    <w:rsid w:val="00203363"/>
    <w:rsid w:val="00206905"/>
    <w:rsid w:val="0023006F"/>
    <w:rsid w:val="002352F9"/>
    <w:rsid w:val="00235978"/>
    <w:rsid w:val="00235B61"/>
    <w:rsid w:val="0024329D"/>
    <w:rsid w:val="00243FA1"/>
    <w:rsid w:val="002531A8"/>
    <w:rsid w:val="002720B1"/>
    <w:rsid w:val="00281E1C"/>
    <w:rsid w:val="002967A7"/>
    <w:rsid w:val="002A2C26"/>
    <w:rsid w:val="002B3043"/>
    <w:rsid w:val="002B6975"/>
    <w:rsid w:val="002D2D0B"/>
    <w:rsid w:val="002D3170"/>
    <w:rsid w:val="002E1407"/>
    <w:rsid w:val="002E68DC"/>
    <w:rsid w:val="00301445"/>
    <w:rsid w:val="00302C7B"/>
    <w:rsid w:val="00302DBA"/>
    <w:rsid w:val="003046C7"/>
    <w:rsid w:val="0030799B"/>
    <w:rsid w:val="00310731"/>
    <w:rsid w:val="0032107E"/>
    <w:rsid w:val="0032254A"/>
    <w:rsid w:val="003303DB"/>
    <w:rsid w:val="0033040D"/>
    <w:rsid w:val="00352F91"/>
    <w:rsid w:val="0036389B"/>
    <w:rsid w:val="003711B0"/>
    <w:rsid w:val="00380A8F"/>
    <w:rsid w:val="00383648"/>
    <w:rsid w:val="00395F31"/>
    <w:rsid w:val="003A34FF"/>
    <w:rsid w:val="003A56EE"/>
    <w:rsid w:val="003A7A49"/>
    <w:rsid w:val="003C6AC7"/>
    <w:rsid w:val="003C7DB0"/>
    <w:rsid w:val="003F76D3"/>
    <w:rsid w:val="00401ECA"/>
    <w:rsid w:val="00403C07"/>
    <w:rsid w:val="0040736C"/>
    <w:rsid w:val="00410A62"/>
    <w:rsid w:val="00413457"/>
    <w:rsid w:val="00417B10"/>
    <w:rsid w:val="00422C13"/>
    <w:rsid w:val="00435EDD"/>
    <w:rsid w:val="00440842"/>
    <w:rsid w:val="004408D2"/>
    <w:rsid w:val="00466487"/>
    <w:rsid w:val="00481695"/>
    <w:rsid w:val="0048763A"/>
    <w:rsid w:val="00494B92"/>
    <w:rsid w:val="004956BC"/>
    <w:rsid w:val="004B282C"/>
    <w:rsid w:val="004C4F63"/>
    <w:rsid w:val="004C5ACC"/>
    <w:rsid w:val="004D220E"/>
    <w:rsid w:val="004D6FE0"/>
    <w:rsid w:val="004E04EE"/>
    <w:rsid w:val="004E204D"/>
    <w:rsid w:val="004E47D4"/>
    <w:rsid w:val="004F60CA"/>
    <w:rsid w:val="00510420"/>
    <w:rsid w:val="0052075E"/>
    <w:rsid w:val="00524053"/>
    <w:rsid w:val="00527698"/>
    <w:rsid w:val="005374D9"/>
    <w:rsid w:val="00550C81"/>
    <w:rsid w:val="0055573B"/>
    <w:rsid w:val="00555CFD"/>
    <w:rsid w:val="00560004"/>
    <w:rsid w:val="00563A25"/>
    <w:rsid w:val="00565915"/>
    <w:rsid w:val="0057164D"/>
    <w:rsid w:val="00571ABA"/>
    <w:rsid w:val="005772ED"/>
    <w:rsid w:val="005855F7"/>
    <w:rsid w:val="0059384F"/>
    <w:rsid w:val="005A23E2"/>
    <w:rsid w:val="005A424E"/>
    <w:rsid w:val="005C7087"/>
    <w:rsid w:val="005D1ABF"/>
    <w:rsid w:val="005F0260"/>
    <w:rsid w:val="006052B8"/>
    <w:rsid w:val="00605AB9"/>
    <w:rsid w:val="00610C2D"/>
    <w:rsid w:val="00611600"/>
    <w:rsid w:val="00612884"/>
    <w:rsid w:val="00614E59"/>
    <w:rsid w:val="0062101A"/>
    <w:rsid w:val="00621BBF"/>
    <w:rsid w:val="006352DD"/>
    <w:rsid w:val="0064370E"/>
    <w:rsid w:val="00644E7D"/>
    <w:rsid w:val="006513CC"/>
    <w:rsid w:val="0065242B"/>
    <w:rsid w:val="00681EF5"/>
    <w:rsid w:val="00684F1E"/>
    <w:rsid w:val="00685756"/>
    <w:rsid w:val="00691FE6"/>
    <w:rsid w:val="006A2D1A"/>
    <w:rsid w:val="006B11CA"/>
    <w:rsid w:val="006B4FBA"/>
    <w:rsid w:val="006E1A5A"/>
    <w:rsid w:val="006E1C62"/>
    <w:rsid w:val="006F0CFB"/>
    <w:rsid w:val="006F36A4"/>
    <w:rsid w:val="0070146D"/>
    <w:rsid w:val="00713C27"/>
    <w:rsid w:val="007255D0"/>
    <w:rsid w:val="00740278"/>
    <w:rsid w:val="007513DA"/>
    <w:rsid w:val="00771AE8"/>
    <w:rsid w:val="00772390"/>
    <w:rsid w:val="00773618"/>
    <w:rsid w:val="00773A9F"/>
    <w:rsid w:val="00777F90"/>
    <w:rsid w:val="00783F41"/>
    <w:rsid w:val="00785700"/>
    <w:rsid w:val="007B3B18"/>
    <w:rsid w:val="007B5883"/>
    <w:rsid w:val="007F0AA6"/>
    <w:rsid w:val="008038B1"/>
    <w:rsid w:val="00815798"/>
    <w:rsid w:val="0082048D"/>
    <w:rsid w:val="0083456E"/>
    <w:rsid w:val="00836095"/>
    <w:rsid w:val="00876248"/>
    <w:rsid w:val="00880FC8"/>
    <w:rsid w:val="008A22F9"/>
    <w:rsid w:val="008A2443"/>
    <w:rsid w:val="008B36CA"/>
    <w:rsid w:val="008C5440"/>
    <w:rsid w:val="008D6FBC"/>
    <w:rsid w:val="008E11F1"/>
    <w:rsid w:val="008E1B57"/>
    <w:rsid w:val="008E75DA"/>
    <w:rsid w:val="009003E2"/>
    <w:rsid w:val="00906710"/>
    <w:rsid w:val="009069DB"/>
    <w:rsid w:val="00913297"/>
    <w:rsid w:val="009137D5"/>
    <w:rsid w:val="00915E85"/>
    <w:rsid w:val="00917DD1"/>
    <w:rsid w:val="009339B4"/>
    <w:rsid w:val="009349AF"/>
    <w:rsid w:val="00940828"/>
    <w:rsid w:val="0094139B"/>
    <w:rsid w:val="00942D64"/>
    <w:rsid w:val="00953895"/>
    <w:rsid w:val="00955294"/>
    <w:rsid w:val="0095791A"/>
    <w:rsid w:val="0097040B"/>
    <w:rsid w:val="00990D8C"/>
    <w:rsid w:val="00997BE9"/>
    <w:rsid w:val="009B1F56"/>
    <w:rsid w:val="009C0D1F"/>
    <w:rsid w:val="009C3B73"/>
    <w:rsid w:val="009C5114"/>
    <w:rsid w:val="009C763B"/>
    <w:rsid w:val="009D706F"/>
    <w:rsid w:val="009E161D"/>
    <w:rsid w:val="009F3F31"/>
    <w:rsid w:val="00A13452"/>
    <w:rsid w:val="00A5334B"/>
    <w:rsid w:val="00A533F9"/>
    <w:rsid w:val="00A74430"/>
    <w:rsid w:val="00A7669A"/>
    <w:rsid w:val="00A86E76"/>
    <w:rsid w:val="00A97B50"/>
    <w:rsid w:val="00AA4470"/>
    <w:rsid w:val="00AA722E"/>
    <w:rsid w:val="00AB7BCD"/>
    <w:rsid w:val="00AD557B"/>
    <w:rsid w:val="00AE0A76"/>
    <w:rsid w:val="00AF568A"/>
    <w:rsid w:val="00B166E6"/>
    <w:rsid w:val="00B3091D"/>
    <w:rsid w:val="00B368A5"/>
    <w:rsid w:val="00B543B5"/>
    <w:rsid w:val="00B707D5"/>
    <w:rsid w:val="00B7790A"/>
    <w:rsid w:val="00B83800"/>
    <w:rsid w:val="00B86DD1"/>
    <w:rsid w:val="00BA18AA"/>
    <w:rsid w:val="00BC4FAC"/>
    <w:rsid w:val="00BE6D84"/>
    <w:rsid w:val="00C1356F"/>
    <w:rsid w:val="00C15AE9"/>
    <w:rsid w:val="00C1611A"/>
    <w:rsid w:val="00C332D2"/>
    <w:rsid w:val="00C405EB"/>
    <w:rsid w:val="00C40AFA"/>
    <w:rsid w:val="00C5144E"/>
    <w:rsid w:val="00C62285"/>
    <w:rsid w:val="00C825A0"/>
    <w:rsid w:val="00C82EAA"/>
    <w:rsid w:val="00C94329"/>
    <w:rsid w:val="00CA355A"/>
    <w:rsid w:val="00CA61C0"/>
    <w:rsid w:val="00CA6F45"/>
    <w:rsid w:val="00CB1A3F"/>
    <w:rsid w:val="00CD1016"/>
    <w:rsid w:val="00CE701E"/>
    <w:rsid w:val="00CE706C"/>
    <w:rsid w:val="00CF09D3"/>
    <w:rsid w:val="00D159CF"/>
    <w:rsid w:val="00D22220"/>
    <w:rsid w:val="00D243F5"/>
    <w:rsid w:val="00D3219C"/>
    <w:rsid w:val="00D35911"/>
    <w:rsid w:val="00D41290"/>
    <w:rsid w:val="00D4309A"/>
    <w:rsid w:val="00D70155"/>
    <w:rsid w:val="00D77DF0"/>
    <w:rsid w:val="00D978A6"/>
    <w:rsid w:val="00DA4B2A"/>
    <w:rsid w:val="00DB3DBE"/>
    <w:rsid w:val="00DD6330"/>
    <w:rsid w:val="00E07155"/>
    <w:rsid w:val="00E34CBC"/>
    <w:rsid w:val="00E61041"/>
    <w:rsid w:val="00E64F8E"/>
    <w:rsid w:val="00E70172"/>
    <w:rsid w:val="00E7399D"/>
    <w:rsid w:val="00E76F5E"/>
    <w:rsid w:val="00E827AD"/>
    <w:rsid w:val="00E9442E"/>
    <w:rsid w:val="00EB3C56"/>
    <w:rsid w:val="00EB7D3B"/>
    <w:rsid w:val="00EC07BA"/>
    <w:rsid w:val="00EC22B1"/>
    <w:rsid w:val="00ED4973"/>
    <w:rsid w:val="00ED4E7F"/>
    <w:rsid w:val="00EE2878"/>
    <w:rsid w:val="00EF6E89"/>
    <w:rsid w:val="00EF71DB"/>
    <w:rsid w:val="00F004A0"/>
    <w:rsid w:val="00F131DC"/>
    <w:rsid w:val="00F2135E"/>
    <w:rsid w:val="00F31EF1"/>
    <w:rsid w:val="00F347C9"/>
    <w:rsid w:val="00F40D7A"/>
    <w:rsid w:val="00F450E3"/>
    <w:rsid w:val="00F47677"/>
    <w:rsid w:val="00F50127"/>
    <w:rsid w:val="00F57738"/>
    <w:rsid w:val="00F65A2C"/>
    <w:rsid w:val="00F7679E"/>
    <w:rsid w:val="00F85C45"/>
    <w:rsid w:val="00F85EA5"/>
    <w:rsid w:val="00F86F3A"/>
    <w:rsid w:val="00FA0C97"/>
    <w:rsid w:val="00FB5F7B"/>
    <w:rsid w:val="00FD6CDB"/>
    <w:rsid w:val="00FE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7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84F"/>
    <w:rPr>
      <w:b/>
      <w:bCs/>
    </w:rPr>
  </w:style>
  <w:style w:type="table" w:styleId="a4">
    <w:name w:val="Table Grid"/>
    <w:basedOn w:val="a1"/>
    <w:rsid w:val="002D3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D31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D3170"/>
  </w:style>
  <w:style w:type="paragraph" w:styleId="a8">
    <w:name w:val="header"/>
    <w:basedOn w:val="a"/>
    <w:link w:val="a9"/>
    <w:uiPriority w:val="99"/>
    <w:semiHidden/>
    <w:unhideWhenUsed/>
    <w:rsid w:val="002D3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50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0E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5144E"/>
    <w:pPr>
      <w:ind w:left="720"/>
      <w:contextualSpacing/>
    </w:pPr>
  </w:style>
  <w:style w:type="paragraph" w:customStyle="1" w:styleId="ConsPlusNormal">
    <w:name w:val="ConsPlusNormal"/>
    <w:rsid w:val="00C33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9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7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571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571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571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6836-5CCA-4E62-833E-1EE25FA7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13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dlk</Company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Волкова</dc:creator>
  <cp:keywords/>
  <dc:description/>
  <cp:lastModifiedBy>TVolkova</cp:lastModifiedBy>
  <cp:revision>65</cp:revision>
  <cp:lastPrinted>2017-02-21T10:36:00Z</cp:lastPrinted>
  <dcterms:created xsi:type="dcterms:W3CDTF">2017-02-17T08:14:00Z</dcterms:created>
  <dcterms:modified xsi:type="dcterms:W3CDTF">2017-04-12T12:56:00Z</dcterms:modified>
</cp:coreProperties>
</file>