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FB" w:rsidRPr="009B5380" w:rsidRDefault="007844FB" w:rsidP="007844F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u w:val="single"/>
        </w:rPr>
      </w:pPr>
      <w:r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ОБРАЗЕЦ   </w:t>
      </w:r>
      <w:r w:rsidR="005F47A3"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ЗАПОЛНЕНИЯ   ПЛАТЕЖНОГО   ПОРУЧЕНИЯ    </w:t>
      </w:r>
      <w:r w:rsidR="005F47A3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br/>
      </w:r>
      <w:r w:rsidR="005F47A3"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     ПО АРЕНДНОЙ ПЛАТЕ</w:t>
      </w:r>
      <w:r w:rsidR="00ED4B1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 В ФЕДЕРАЛЬНЫЙ</w:t>
      </w:r>
      <w:r w:rsidR="00ED4B11" w:rsidRPr="00ED4B1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 </w:t>
      </w:r>
      <w:r w:rsidR="00ED4B11" w:rsidRPr="009B538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БЮДЖЕТ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795"/>
      </w:tblGrid>
      <w:tr w:rsidR="007844FB" w:rsidRPr="007844FB" w:rsidTr="005F47A3">
        <w:tc>
          <w:tcPr>
            <w:tcW w:w="10206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ИСПОЛЬЗУЕМЫЕ    СОКРАЩЕНИЯ</w:t>
            </w:r>
          </w:p>
        </w:tc>
      </w:tr>
      <w:tr w:rsidR="007844FB" w:rsidRPr="007844FB" w:rsidTr="005F47A3">
        <w:tc>
          <w:tcPr>
            <w:tcW w:w="2411" w:type="dxa"/>
            <w:tcBorders>
              <w:left w:val="single" w:sz="4" w:space="0" w:color="1F497D" w:themeColor="text2"/>
              <w:bottom w:val="single" w:sz="4" w:space="0" w:color="auto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ДАЛУ</w:t>
            </w:r>
          </w:p>
        </w:tc>
        <w:tc>
          <w:tcPr>
            <w:tcW w:w="7795" w:type="dxa"/>
            <w:tcBorders>
              <w:bottom w:val="single" w:sz="4" w:space="0" w:color="auto"/>
              <w:right w:val="single" w:sz="4" w:space="0" w:color="1F497D" w:themeColor="text2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Договор аренды лесного участка</w:t>
            </w:r>
          </w:p>
        </w:tc>
      </w:tr>
      <w:tr w:rsidR="007844FB" w:rsidRPr="007844FB" w:rsidTr="005F47A3">
        <w:tc>
          <w:tcPr>
            <w:tcW w:w="2411" w:type="dxa"/>
            <w:tcBorders>
              <w:left w:val="single" w:sz="4" w:space="0" w:color="1F497D" w:themeColor="text2"/>
              <w:bottom w:val="single" w:sz="4" w:space="0" w:color="auto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УИН</w:t>
            </w:r>
          </w:p>
        </w:tc>
        <w:tc>
          <w:tcPr>
            <w:tcW w:w="7795" w:type="dxa"/>
            <w:tcBorders>
              <w:bottom w:val="single" w:sz="4" w:space="0" w:color="auto"/>
              <w:right w:val="single" w:sz="4" w:space="0" w:color="1F497D" w:themeColor="text2"/>
            </w:tcBorders>
          </w:tcPr>
          <w:p w:rsidR="007844FB" w:rsidRPr="007844FB" w:rsidRDefault="007844FB" w:rsidP="007844F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Уникальный идентификатор начисления</w:t>
            </w:r>
          </w:p>
        </w:tc>
      </w:tr>
      <w:tr w:rsidR="007844FB" w:rsidRPr="007844FB" w:rsidTr="005F47A3">
        <w:tc>
          <w:tcPr>
            <w:tcW w:w="10206" w:type="dxa"/>
            <w:gridSpan w:val="2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F47A3" w:rsidRPr="007844FB" w:rsidRDefault="007844FB" w:rsidP="005F47A3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44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Уникальные идентификаторы начислений</w:t>
            </w:r>
            <w:r w:rsidRPr="0078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844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(УИН)</w:t>
            </w:r>
            <w:r w:rsidRPr="00784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платежей за аренду лесных участков в разрезе договоров и КБК, размещаются на официальном сайте </w:t>
            </w:r>
            <w:r w:rsidR="004911D3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лесного комплекса Вологодской области (http://</w:t>
            </w:r>
            <w:r w:rsidR="004911D3" w:rsidRPr="005F47A3">
              <w:rPr>
                <w:b/>
              </w:rPr>
              <w:t xml:space="preserve"> </w:t>
            </w:r>
            <w:r w:rsidR="004911D3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https://mlk.gov35.ru/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в разделе Администрирование доходов (Главная → Деятельность → </w:t>
            </w:r>
            <w:proofErr w:type="gramStart"/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gramEnd"/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структурных подразделений →</w:t>
            </w:r>
            <w:r w:rsidR="00F86B11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Лесной комплекс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6B11"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→</w:t>
            </w:r>
            <w:r w:rsidRPr="005F4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Администрирование доходов  → Уникальные идентификаторы начислений (УИН) по договорам аренды).</w:t>
            </w:r>
          </w:p>
        </w:tc>
      </w:tr>
      <w:tr w:rsidR="005F47A3" w:rsidRPr="007844FB" w:rsidTr="005F47A3">
        <w:tc>
          <w:tcPr>
            <w:tcW w:w="10206" w:type="dxa"/>
            <w:gridSpan w:val="2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:rsidR="005F47A3" w:rsidRPr="007844FB" w:rsidRDefault="005F47A3" w:rsidP="004911D3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tbl>
      <w:tblPr>
        <w:tblStyle w:val="TableStyle0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5"/>
        <w:gridCol w:w="524"/>
        <w:gridCol w:w="345"/>
        <w:gridCol w:w="538"/>
        <w:gridCol w:w="314"/>
        <w:gridCol w:w="523"/>
        <w:gridCol w:w="852"/>
        <w:gridCol w:w="204"/>
        <w:gridCol w:w="334"/>
        <w:gridCol w:w="233"/>
        <w:gridCol w:w="246"/>
        <w:gridCol w:w="419"/>
        <w:gridCol w:w="553"/>
        <w:gridCol w:w="284"/>
        <w:gridCol w:w="284"/>
        <w:gridCol w:w="284"/>
        <w:gridCol w:w="568"/>
        <w:gridCol w:w="553"/>
        <w:gridCol w:w="314"/>
        <w:gridCol w:w="255"/>
        <w:gridCol w:w="374"/>
        <w:gridCol w:w="464"/>
        <w:gridCol w:w="134"/>
        <w:gridCol w:w="512"/>
      </w:tblGrid>
      <w:tr w:rsidR="00C91F3F" w:rsidTr="005F47A3">
        <w:trPr>
          <w:cantSplit/>
          <w:trHeight w:val="300"/>
        </w:trPr>
        <w:tc>
          <w:tcPr>
            <w:tcW w:w="1964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913" w:type="dxa"/>
            <w:gridSpan w:val="4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tcBorders>
              <w:top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110" w:type="dxa"/>
            <w:gridSpan w:val="3"/>
            <w:tcBorders>
              <w:top w:val="single" w:sz="4" w:space="0" w:color="1F497D" w:themeColor="text2"/>
              <w:left w:val="single" w:sz="5" w:space="0" w:color="auto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0401060</w:t>
            </w:r>
          </w:p>
        </w:tc>
      </w:tr>
      <w:tr w:rsidR="00C91F3F" w:rsidTr="005F47A3">
        <w:trPr>
          <w:cantSplit/>
          <w:trHeight w:val="195"/>
        </w:trPr>
        <w:tc>
          <w:tcPr>
            <w:tcW w:w="1964" w:type="dxa"/>
            <w:gridSpan w:val="3"/>
            <w:tcBorders>
              <w:top w:val="single" w:sz="5" w:space="0" w:color="auto"/>
              <w:left w:val="single" w:sz="4" w:space="0" w:color="1F497D" w:themeColor="text2"/>
            </w:tcBorders>
            <w:shd w:val="clear" w:color="auto" w:fill="auto"/>
          </w:tcPr>
          <w:p w:rsidR="00C91F3F" w:rsidRDefault="004E31F2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1913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C91F3F" w:rsidRDefault="004E31F2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>
            <w:pPr>
              <w:wordWrap w:val="0"/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285"/>
        </w:trPr>
        <w:tc>
          <w:tcPr>
            <w:tcW w:w="3339" w:type="dxa"/>
            <w:gridSpan w:val="6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405"/>
        </w:trPr>
        <w:tc>
          <w:tcPr>
            <w:tcW w:w="4729" w:type="dxa"/>
            <w:gridSpan w:val="9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4E31F2" w:rsidP="00B278FA">
            <w:r>
              <w:rPr>
                <w:b/>
                <w:sz w:val="22"/>
              </w:rPr>
              <w:t xml:space="preserve">ПЛАТЕЖНОЕ ПОРУЧЕНИЕ N </w:t>
            </w:r>
          </w:p>
        </w:tc>
        <w:tc>
          <w:tcPr>
            <w:tcW w:w="2019" w:type="dxa"/>
            <w:gridSpan w:val="6"/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064" w:type="dxa"/>
            <w:gridSpan w:val="5"/>
            <w:shd w:val="clear" w:color="auto" w:fill="auto"/>
            <w:vAlign w:val="bottom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08</w:t>
            </w:r>
          </w:p>
        </w:tc>
      </w:tr>
      <w:tr w:rsidR="00C91F3F" w:rsidTr="005F47A3">
        <w:trPr>
          <w:cantSplit/>
          <w:trHeight w:val="285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2019" w:type="dxa"/>
            <w:gridSpan w:val="6"/>
            <w:tcBorders>
              <w:top w:val="single" w:sz="5" w:space="0" w:color="auto"/>
            </w:tcBorders>
            <w:shd w:val="clear" w:color="auto" w:fill="auto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064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457"/>
        </w:trPr>
        <w:tc>
          <w:tcPr>
            <w:tcW w:w="1095" w:type="dxa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r>
              <w:rPr>
                <w:szCs w:val="16"/>
              </w:rPr>
              <w:t>Сумма прописью</w:t>
            </w:r>
          </w:p>
        </w:tc>
        <w:tc>
          <w:tcPr>
            <w:tcW w:w="9111" w:type="dxa"/>
            <w:gridSpan w:val="23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/>
        </w:tc>
      </w:tr>
      <w:tr w:rsidR="00C91F3F" w:rsidTr="005F47A3">
        <w:trPr>
          <w:cantSplit/>
          <w:trHeight w:val="300"/>
        </w:trPr>
        <w:tc>
          <w:tcPr>
            <w:tcW w:w="2816" w:type="dxa"/>
            <w:gridSpan w:val="5"/>
            <w:tcBorders>
              <w:top w:val="single" w:sz="5" w:space="0" w:color="auto"/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C91F3F"/>
        </w:tc>
        <w:tc>
          <w:tcPr>
            <w:tcW w:w="2811" w:type="dxa"/>
            <w:gridSpan w:val="7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C91F3F" w:rsidRDefault="00C91F3F">
            <w:pPr>
              <w:wordWrap w:val="0"/>
            </w:pPr>
          </w:p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r>
              <w:rPr>
                <w:szCs w:val="16"/>
              </w:rPr>
              <w:t>Сумма</w:t>
            </w:r>
          </w:p>
        </w:tc>
        <w:tc>
          <w:tcPr>
            <w:tcW w:w="3742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/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540"/>
        </w:trPr>
        <w:tc>
          <w:tcPr>
            <w:tcW w:w="5627" w:type="dxa"/>
            <w:gridSpan w:val="12"/>
            <w:vMerge w:val="restart"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84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/>
        </w:tc>
      </w:tr>
      <w:tr w:rsidR="00C91F3F" w:rsidTr="005F47A3">
        <w:trPr>
          <w:cantSplit/>
          <w:trHeight w:val="180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Плательщик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top w:val="single" w:sz="5" w:space="0" w:color="auto"/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БИК</w:t>
            </w:r>
          </w:p>
        </w:tc>
        <w:tc>
          <w:tcPr>
            <w:tcW w:w="3742" w:type="dxa"/>
            <w:gridSpan w:val="10"/>
            <w:vMerge w:val="restart"/>
            <w:tcBorders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300"/>
        </w:trPr>
        <w:tc>
          <w:tcPr>
            <w:tcW w:w="5627" w:type="dxa"/>
            <w:gridSpan w:val="12"/>
            <w:vMerge w:val="restart"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84"/>
        </w:trPr>
        <w:tc>
          <w:tcPr>
            <w:tcW w:w="5627" w:type="dxa"/>
            <w:gridSpan w:val="12"/>
            <w:vMerge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195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Банк плательщика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top w:val="single" w:sz="5" w:space="0" w:color="auto"/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БИК</w:t>
            </w:r>
          </w:p>
        </w:tc>
        <w:tc>
          <w:tcPr>
            <w:tcW w:w="3742" w:type="dxa"/>
            <w:gridSpan w:val="10"/>
            <w:vMerge w:val="restart"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011909101</w:t>
            </w:r>
          </w:p>
        </w:tc>
      </w:tr>
      <w:tr w:rsidR="00C91F3F" w:rsidTr="005F47A3">
        <w:trPr>
          <w:cantSplit/>
          <w:trHeight w:val="300"/>
        </w:trPr>
        <w:tc>
          <w:tcPr>
            <w:tcW w:w="5627" w:type="dxa"/>
            <w:gridSpan w:val="12"/>
            <w:vMerge w:val="restart"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10 СЗГУ Банка России//УФК ПО ВОЛОГОДСКОЙ ОБЛАСТИ </w:t>
            </w:r>
            <w:proofErr w:type="gramStart"/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Вологда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top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F3F" w:rsidTr="005F47A3">
        <w:trPr>
          <w:cantSplit/>
          <w:trHeight w:val="360"/>
        </w:trPr>
        <w:tc>
          <w:tcPr>
            <w:tcW w:w="5627" w:type="dxa"/>
            <w:gridSpan w:val="12"/>
            <w:vMerge/>
            <w:tcBorders>
              <w:top w:val="none" w:sz="5" w:space="0" w:color="auto"/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Default="004E31F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right w:val="single" w:sz="4" w:space="0" w:color="1F497D" w:themeColor="text2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40102810445370000022</w:t>
            </w:r>
          </w:p>
        </w:tc>
      </w:tr>
      <w:tr w:rsidR="00C91F3F" w:rsidTr="005F47A3">
        <w:trPr>
          <w:cantSplit/>
          <w:trHeight w:val="195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Банк получателя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F3F" w:rsidRPr="00B278FA" w:rsidTr="005F47A3">
        <w:trPr>
          <w:cantSplit/>
          <w:trHeight w:val="300"/>
        </w:trPr>
        <w:tc>
          <w:tcPr>
            <w:tcW w:w="2816" w:type="dxa"/>
            <w:gridSpan w:val="5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3525151968</w:t>
            </w:r>
          </w:p>
        </w:tc>
        <w:tc>
          <w:tcPr>
            <w:tcW w:w="2811" w:type="dxa"/>
            <w:gridSpan w:val="7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C91F3F" w:rsidRPr="00B278FA" w:rsidRDefault="004E31F2">
            <w:pPr>
              <w:wordWrap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352501001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91F3F" w:rsidRPr="00B278FA" w:rsidRDefault="004E31F2">
            <w:pPr>
              <w:rPr>
                <w:szCs w:val="16"/>
              </w:rPr>
            </w:pPr>
            <w:proofErr w:type="spellStart"/>
            <w:r w:rsidRPr="00B278FA">
              <w:rPr>
                <w:szCs w:val="16"/>
              </w:rPr>
              <w:t>Сч</w:t>
            </w:r>
            <w:proofErr w:type="spellEnd"/>
            <w:r w:rsidRPr="00B278FA">
              <w:rPr>
                <w:szCs w:val="16"/>
              </w:rPr>
              <w:t>. №</w:t>
            </w:r>
          </w:p>
        </w:tc>
        <w:tc>
          <w:tcPr>
            <w:tcW w:w="3742" w:type="dxa"/>
            <w:gridSpan w:val="10"/>
            <w:vMerge w:val="restart"/>
            <w:tcBorders>
              <w:right w:val="single" w:sz="4" w:space="0" w:color="1F497D" w:themeColor="text2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03100643000000013000</w:t>
            </w:r>
          </w:p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  <w:right w:val="none" w:sz="5" w:space="0" w:color="auto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RPr="00B278FA" w:rsidTr="005F47A3">
        <w:trPr>
          <w:cantSplit/>
          <w:trHeight w:val="540"/>
        </w:trPr>
        <w:tc>
          <w:tcPr>
            <w:tcW w:w="5627" w:type="dxa"/>
            <w:gridSpan w:val="12"/>
            <w:vMerge w:val="restart"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</w:tcPr>
          <w:p w:rsidR="00C91F3F" w:rsidRPr="00B278FA" w:rsidRDefault="004E3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FA">
              <w:rPr>
                <w:rFonts w:ascii="Times New Roman" w:hAnsi="Times New Roman" w:cs="Times New Roman"/>
                <w:b/>
                <w:sz w:val="24"/>
                <w:szCs w:val="24"/>
              </w:rPr>
              <w:t>УФК по Вологодской области (Министерство лесного комплекса Вологодской области)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10"/>
            <w:vMerge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Pr="00B278FA" w:rsidRDefault="00C9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3F" w:rsidTr="005F47A3">
        <w:trPr>
          <w:cantSplit/>
          <w:trHeight w:val="285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 xml:space="preserve">Вид </w:t>
            </w:r>
            <w:proofErr w:type="gramStart"/>
            <w:r>
              <w:rPr>
                <w:szCs w:val="16"/>
              </w:rPr>
              <w:t>оп</w:t>
            </w:r>
            <w:proofErr w:type="gramEnd"/>
            <w:r>
              <w:rPr>
                <w:szCs w:val="16"/>
              </w:rPr>
              <w:t>.</w:t>
            </w:r>
          </w:p>
        </w:tc>
        <w:tc>
          <w:tcPr>
            <w:tcW w:w="11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C91F3F"/>
        </w:tc>
        <w:tc>
          <w:tcPr>
            <w:tcW w:w="1122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Срок плат.</w:t>
            </w:r>
          </w:p>
        </w:tc>
        <w:tc>
          <w:tcPr>
            <w:tcW w:w="1484" w:type="dxa"/>
            <w:gridSpan w:val="4"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285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Наз. пл.</w:t>
            </w:r>
          </w:p>
        </w:tc>
        <w:tc>
          <w:tcPr>
            <w:tcW w:w="1136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C91F3F"/>
        </w:tc>
        <w:tc>
          <w:tcPr>
            <w:tcW w:w="11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Очер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лат.</w:t>
            </w:r>
          </w:p>
        </w:tc>
        <w:tc>
          <w:tcPr>
            <w:tcW w:w="1484" w:type="dxa"/>
            <w:gridSpan w:val="4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4E31F2">
            <w:r>
              <w:rPr>
                <w:sz w:val="19"/>
                <w:szCs w:val="19"/>
              </w:rPr>
              <w:t>5</w:t>
            </w:r>
          </w:p>
        </w:tc>
      </w:tr>
      <w:tr w:rsidR="00C91F3F" w:rsidTr="005F47A3">
        <w:trPr>
          <w:cantSplit/>
          <w:trHeight w:val="184"/>
        </w:trPr>
        <w:tc>
          <w:tcPr>
            <w:tcW w:w="5627" w:type="dxa"/>
            <w:gridSpan w:val="12"/>
            <w:vMerge/>
            <w:tcBorders>
              <w:left w:val="single" w:sz="4" w:space="0" w:color="1F497D" w:themeColor="text2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Код</w:t>
            </w:r>
          </w:p>
        </w:tc>
        <w:tc>
          <w:tcPr>
            <w:tcW w:w="1136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Pr="004E31F2" w:rsidRDefault="004E31F2" w:rsidP="00B278FA">
            <w:pPr>
              <w:rPr>
                <w:color w:val="FF0000"/>
              </w:rPr>
            </w:pPr>
            <w:r w:rsidRPr="004E31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УИН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1F3F" w:rsidRDefault="004E31F2">
            <w:r>
              <w:rPr>
                <w:szCs w:val="16"/>
              </w:rPr>
              <w:t>Рез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оле</w:t>
            </w:r>
          </w:p>
        </w:tc>
        <w:tc>
          <w:tcPr>
            <w:tcW w:w="1484" w:type="dxa"/>
            <w:gridSpan w:val="4"/>
            <w:vMerge w:val="restart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/>
        </w:tc>
      </w:tr>
      <w:tr w:rsidR="00C91F3F" w:rsidTr="005F47A3">
        <w:trPr>
          <w:cantSplit/>
          <w:trHeight w:val="409"/>
        </w:trPr>
        <w:tc>
          <w:tcPr>
            <w:tcW w:w="5627" w:type="dxa"/>
            <w:gridSpan w:val="12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Получатель</w:t>
            </w:r>
          </w:p>
        </w:tc>
        <w:tc>
          <w:tcPr>
            <w:tcW w:w="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136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12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1484" w:type="dxa"/>
            <w:gridSpan w:val="4"/>
            <w:vMerge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651B06" w:rsidTr="005F47A3">
        <w:trPr>
          <w:cantSplit/>
          <w:trHeight w:val="300"/>
        </w:trPr>
        <w:tc>
          <w:tcPr>
            <w:tcW w:w="2502" w:type="dxa"/>
            <w:gridSpan w:val="4"/>
            <w:tcBorders>
              <w:left w:val="single" w:sz="4" w:space="0" w:color="1F497D" w:themeColor="text2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1B06" w:rsidRPr="005F47A3" w:rsidRDefault="00ED4B11" w:rsidP="005F47A3">
            <w:pPr>
              <w:autoSpaceDE w:val="0"/>
              <w:autoSpaceDN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4B11">
              <w:rPr>
                <w:rFonts w:ascii="Times New Roman" w:hAnsi="Times New Roman" w:cs="Times New Roman"/>
                <w:b/>
                <w:sz w:val="22"/>
              </w:rPr>
              <w:t>05311204012016000120</w:t>
            </w:r>
            <w:r w:rsidR="00651B06" w:rsidRPr="005F47A3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757D0D" w:rsidRPr="005F47A3">
              <w:rPr>
                <w:rFonts w:ascii="Times New Roman" w:hAnsi="Times New Roman" w:cs="Times New Roman"/>
                <w:b/>
                <w:sz w:val="22"/>
              </w:rPr>
              <w:t>или</w:t>
            </w:r>
          </w:p>
          <w:p w:rsidR="00651B06" w:rsidRPr="005F47A3" w:rsidRDefault="00ED4B11" w:rsidP="00ED4B11">
            <w:pPr>
              <w:autoSpaceDE w:val="0"/>
              <w:autoSpaceDN w:val="0"/>
              <w:jc w:val="center"/>
              <w:rPr>
                <w:b/>
              </w:rPr>
            </w:pPr>
            <w:r w:rsidRPr="00ED4B11">
              <w:rPr>
                <w:rFonts w:ascii="Times New Roman" w:hAnsi="Times New Roman" w:cs="Times New Roman"/>
                <w:b/>
                <w:sz w:val="22"/>
              </w:rPr>
              <w:t xml:space="preserve">05311204016016000120 </w:t>
            </w:r>
            <w:r w:rsidR="00651B06" w:rsidRPr="005F47A3">
              <w:rPr>
                <w:rFonts w:ascii="Times New Roman" w:hAnsi="Times New Roman" w:cs="Times New Roman"/>
                <w:b/>
                <w:sz w:val="22"/>
              </w:rPr>
              <w:t xml:space="preserve"> (ИНВЕСТ ПРОЕКТЫ)</w:t>
            </w:r>
          </w:p>
        </w:tc>
        <w:tc>
          <w:tcPr>
            <w:tcW w:w="1893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51B06" w:rsidRPr="005F47A3" w:rsidRDefault="00651B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ОКТМО </w:t>
            </w:r>
            <w:proofErr w:type="gramStart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соответствующего</w:t>
            </w:r>
            <w:proofErr w:type="gramEnd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>гослесничества</w:t>
            </w:r>
            <w:proofErr w:type="spellEnd"/>
            <w:r w:rsidRPr="005F4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договору аренды</w:t>
            </w:r>
          </w:p>
        </w:tc>
        <w:tc>
          <w:tcPr>
            <w:tcW w:w="567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center"/>
          </w:tcPr>
          <w:p w:rsidR="00651B06" w:rsidRDefault="00651B06">
            <w:pPr>
              <w:jc w:val="center"/>
            </w:pPr>
          </w:p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</w:tcPr>
          <w:p w:rsidR="00C91F3F" w:rsidRDefault="00C91F3F"/>
        </w:tc>
        <w:tc>
          <w:tcPr>
            <w:tcW w:w="524" w:type="dxa"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1056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246" w:type="dxa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RPr="004E31F2" w:rsidTr="005F47A3">
        <w:trPr>
          <w:cantSplit/>
          <w:trHeight w:val="792"/>
        </w:trPr>
        <w:tc>
          <w:tcPr>
            <w:tcW w:w="10206" w:type="dxa"/>
            <w:gridSpan w:val="24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:rsidR="00C91F3F" w:rsidRPr="00667EE6" w:rsidRDefault="00667EE6" w:rsidP="00F3600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Арендная плата в</w:t>
            </w:r>
            <w:r w:rsidR="00F360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федеральный</w:t>
            </w:r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бюджет </w:t>
            </w:r>
            <w:bookmarkStart w:id="0" w:name="_GoBack"/>
            <w:bookmarkEnd w:id="0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области по ДАЛУ _____________________ </w:t>
            </w:r>
            <w:proofErr w:type="spellStart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гослесничество</w:t>
            </w:r>
            <w:proofErr w:type="spellEnd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F47A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(указать наименование государственного лесничества) </w:t>
            </w:r>
            <w:proofErr w:type="gramStart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________________ № ___________________  </w:t>
            </w:r>
            <w:proofErr w:type="gramStart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Срок</w:t>
            </w:r>
            <w:proofErr w:type="gramEnd"/>
            <w:r w:rsidRPr="005F47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платежа ____.____.20__ года</w:t>
            </w:r>
          </w:p>
        </w:tc>
      </w:tr>
      <w:tr w:rsidR="00C91F3F" w:rsidTr="005F47A3">
        <w:trPr>
          <w:cantSplit/>
          <w:trHeight w:val="255"/>
        </w:trPr>
        <w:tc>
          <w:tcPr>
            <w:tcW w:w="10206" w:type="dxa"/>
            <w:gridSpan w:val="24"/>
            <w:tcBorders>
              <w:left w:val="single" w:sz="4" w:space="0" w:color="1F497D" w:themeColor="text2"/>
              <w:bottom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Назначение платежа</w:t>
            </w:r>
          </w:p>
        </w:tc>
      </w:tr>
      <w:tr w:rsidR="00C91F3F" w:rsidTr="005F47A3">
        <w:trPr>
          <w:cantSplit/>
          <w:trHeight w:val="15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852" w:type="dxa"/>
            <w:shd w:val="clear" w:color="auto" w:fill="auto"/>
            <w:vAlign w:val="bottom"/>
          </w:tcPr>
          <w:p w:rsidR="00C91F3F" w:rsidRDefault="00C91F3F">
            <w:pPr>
              <w:wordWrap w:val="0"/>
              <w:jc w:val="center"/>
            </w:pPr>
          </w:p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C91F3F" w:rsidRDefault="00C91F3F"/>
        </w:tc>
        <w:tc>
          <w:tcPr>
            <w:tcW w:w="419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553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255" w:type="dxa"/>
            <w:shd w:val="clear" w:color="auto" w:fill="auto"/>
            <w:vAlign w:val="bottom"/>
          </w:tcPr>
          <w:p w:rsidR="00C91F3F" w:rsidRDefault="00C91F3F"/>
        </w:tc>
        <w:tc>
          <w:tcPr>
            <w:tcW w:w="374" w:type="dxa"/>
            <w:shd w:val="clear" w:color="auto" w:fill="auto"/>
            <w:vAlign w:val="bottom"/>
          </w:tcPr>
          <w:p w:rsidR="00C91F3F" w:rsidRDefault="00C91F3F"/>
        </w:tc>
        <w:tc>
          <w:tcPr>
            <w:tcW w:w="464" w:type="dxa"/>
            <w:shd w:val="clear" w:color="auto" w:fill="auto"/>
            <w:vAlign w:val="bottom"/>
          </w:tcPr>
          <w:p w:rsidR="00C91F3F" w:rsidRDefault="00C91F3F"/>
        </w:tc>
        <w:tc>
          <w:tcPr>
            <w:tcW w:w="134" w:type="dxa"/>
            <w:shd w:val="clear" w:color="auto" w:fill="auto"/>
            <w:vAlign w:val="bottom"/>
          </w:tcPr>
          <w:p w:rsidR="00C91F3F" w:rsidRDefault="00C91F3F"/>
        </w:tc>
        <w:tc>
          <w:tcPr>
            <w:tcW w:w="512" w:type="dxa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210"/>
        </w:trPr>
        <w:tc>
          <w:tcPr>
            <w:tcW w:w="1095" w:type="dxa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shd w:val="clear" w:color="auto" w:fill="auto"/>
            <w:vAlign w:val="bottom"/>
          </w:tcPr>
          <w:p w:rsidR="00C91F3F" w:rsidRDefault="004E31F2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1F3F" w:rsidRDefault="00C91F3F"/>
        </w:tc>
        <w:tc>
          <w:tcPr>
            <w:tcW w:w="568" w:type="dxa"/>
            <w:shd w:val="clear" w:color="auto" w:fill="auto"/>
            <w:vAlign w:val="bottom"/>
          </w:tcPr>
          <w:p w:rsidR="00C91F3F" w:rsidRDefault="00C91F3F"/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C91F3F" w:rsidRDefault="004E31F2">
            <w:r>
              <w:rPr>
                <w:szCs w:val="16"/>
              </w:rPr>
              <w:t>Отметки банка</w:t>
            </w:r>
          </w:p>
        </w:tc>
        <w:tc>
          <w:tcPr>
            <w:tcW w:w="646" w:type="dxa"/>
            <w:gridSpan w:val="2"/>
            <w:tcBorders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330"/>
        </w:trPr>
        <w:tc>
          <w:tcPr>
            <w:tcW w:w="1095" w:type="dxa"/>
            <w:vMerge w:val="restart"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 w:val="restart"/>
            <w:shd w:val="clear" w:color="auto" w:fill="auto"/>
            <w:vAlign w:val="bottom"/>
          </w:tcPr>
          <w:p w:rsidR="00C91F3F" w:rsidRDefault="004E31F2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45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tcBorders>
              <w:top w:val="single" w:sz="5" w:space="0" w:color="auto"/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</w:tr>
      <w:tr w:rsidR="00C91F3F" w:rsidTr="005F47A3">
        <w:trPr>
          <w:cantSplit/>
          <w:trHeight w:val="68"/>
        </w:trPr>
        <w:tc>
          <w:tcPr>
            <w:tcW w:w="1095" w:type="dxa"/>
            <w:vMerge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</w:tr>
      <w:tr w:rsidR="00C91F3F" w:rsidTr="005F47A3">
        <w:trPr>
          <w:cantSplit/>
          <w:trHeight w:val="184"/>
        </w:trPr>
        <w:tc>
          <w:tcPr>
            <w:tcW w:w="1095" w:type="dxa"/>
            <w:vMerge w:val="restart"/>
            <w:tcBorders>
              <w:left w:val="single" w:sz="4" w:space="0" w:color="1F497D" w:themeColor="text2"/>
            </w:tcBorders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524" w:type="dxa"/>
            <w:vMerge w:val="restart"/>
            <w:shd w:val="clear" w:color="auto" w:fill="auto"/>
            <w:vAlign w:val="center"/>
          </w:tcPr>
          <w:p w:rsidR="00C91F3F" w:rsidRDefault="00C91F3F">
            <w:pPr>
              <w:jc w:val="center"/>
            </w:pPr>
          </w:p>
        </w:tc>
        <w:tc>
          <w:tcPr>
            <w:tcW w:w="345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 w:val="restart"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vMerge w:val="restart"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</w:tcPr>
          <w:p w:rsidR="00C91F3F" w:rsidRDefault="00C91F3F">
            <w:pPr>
              <w:jc w:val="center"/>
            </w:pPr>
          </w:p>
        </w:tc>
      </w:tr>
      <w:tr w:rsidR="00C91F3F" w:rsidTr="005F47A3">
        <w:trPr>
          <w:cantSplit/>
          <w:trHeight w:val="210"/>
        </w:trPr>
        <w:tc>
          <w:tcPr>
            <w:tcW w:w="1095" w:type="dxa"/>
            <w:vMerge/>
            <w:tcBorders>
              <w:lef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/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vMerge/>
            <w:tcBorders>
              <w:left w:val="single" w:sz="5" w:space="0" w:color="auto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</w:tr>
      <w:tr w:rsidR="00C91F3F" w:rsidTr="005F47A3">
        <w:trPr>
          <w:cantSplit/>
          <w:trHeight w:val="68"/>
        </w:trPr>
        <w:tc>
          <w:tcPr>
            <w:tcW w:w="1095" w:type="dxa"/>
            <w:vMerge/>
            <w:tcBorders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4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38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14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523" w:type="dxa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09" w:type="dxa"/>
            <w:gridSpan w:val="9"/>
            <w:vMerge/>
            <w:tcBorders>
              <w:bottom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/>
        </w:tc>
        <w:tc>
          <w:tcPr>
            <w:tcW w:w="3458" w:type="dxa"/>
            <w:gridSpan w:val="9"/>
            <w:tcBorders>
              <w:left w:val="single" w:sz="5" w:space="0" w:color="auto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bottom"/>
          </w:tcPr>
          <w:p w:rsidR="00C91F3F" w:rsidRDefault="00C91F3F">
            <w:pPr>
              <w:jc w:val="center"/>
            </w:pPr>
          </w:p>
        </w:tc>
      </w:tr>
    </w:tbl>
    <w:p w:rsidR="005B4741" w:rsidRDefault="005B4741" w:rsidP="005F47A3"/>
    <w:sectPr w:rsidR="005B4741" w:rsidSect="005F47A3">
      <w:pgSz w:w="11907" w:h="16839"/>
      <w:pgMar w:top="426" w:right="56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3F"/>
    <w:rsid w:val="004911D3"/>
    <w:rsid w:val="004E31F2"/>
    <w:rsid w:val="005B4741"/>
    <w:rsid w:val="005F47A3"/>
    <w:rsid w:val="00651B06"/>
    <w:rsid w:val="00667EE6"/>
    <w:rsid w:val="006E3D6A"/>
    <w:rsid w:val="00757D0D"/>
    <w:rsid w:val="007844FB"/>
    <w:rsid w:val="009B5380"/>
    <w:rsid w:val="00AD33F2"/>
    <w:rsid w:val="00B278FA"/>
    <w:rsid w:val="00C91F3F"/>
    <w:rsid w:val="00D174DA"/>
    <w:rsid w:val="00ED4B11"/>
    <w:rsid w:val="00F3600F"/>
    <w:rsid w:val="00F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5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5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Букаранова Светлана Львовна</dc:creator>
  <cp:lastModifiedBy>Людмила  Васильевна Еропкина</cp:lastModifiedBy>
  <cp:revision>5</cp:revision>
  <cp:lastPrinted>2025-11-21T10:32:00Z</cp:lastPrinted>
  <dcterms:created xsi:type="dcterms:W3CDTF">2025-11-21T06:08:00Z</dcterms:created>
  <dcterms:modified xsi:type="dcterms:W3CDTF">2025-11-24T11:04:00Z</dcterms:modified>
</cp:coreProperties>
</file>