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FB" w:rsidRPr="009B5380" w:rsidRDefault="007844FB" w:rsidP="007844FB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u w:val="single"/>
        </w:rPr>
      </w:pPr>
      <w:r w:rsidRPr="009B5380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ОБРАЗЕЦ   </w:t>
      </w:r>
      <w:r w:rsidR="005F47A3" w:rsidRPr="009B5380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ЗАПОЛНЕНИЯ   ПЛАТЕЖНОГО   ПОРУЧЕНИЯ    </w:t>
      </w:r>
      <w:r w:rsidR="005F47A3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br/>
      </w:r>
      <w:r w:rsidR="00D02611" w:rsidRPr="009B5380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ПО АРЕНДНОЙ ПЛАТЕ </w:t>
      </w:r>
      <w:r w:rsidR="00D0261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В </w:t>
      </w:r>
      <w:r w:rsidR="005F47A3" w:rsidRPr="009B5380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БЮДЖЕТ </w:t>
      </w:r>
      <w:r w:rsidR="005F47A3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В</w:t>
      </w:r>
      <w:r w:rsidR="005F47A3" w:rsidRPr="009B5380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ОЛОГОДСКОЙ ОБЛАСТИ</w:t>
      </w:r>
      <w:r w:rsidR="005F47A3" w:rsidRPr="005F47A3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795"/>
      </w:tblGrid>
      <w:tr w:rsidR="007844FB" w:rsidRPr="007844FB" w:rsidTr="005F47A3">
        <w:tc>
          <w:tcPr>
            <w:tcW w:w="10206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</w:tcPr>
          <w:p w:rsidR="007844FB" w:rsidRPr="007844FB" w:rsidRDefault="007844FB" w:rsidP="007844F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ИСПОЛЬЗУЕМЫЕ    СОКРАЩЕНИЯ</w:t>
            </w:r>
          </w:p>
        </w:tc>
      </w:tr>
      <w:tr w:rsidR="007844FB" w:rsidRPr="007844FB" w:rsidTr="005F47A3">
        <w:tc>
          <w:tcPr>
            <w:tcW w:w="2411" w:type="dxa"/>
            <w:tcBorders>
              <w:left w:val="single" w:sz="4" w:space="0" w:color="1F497D" w:themeColor="text2"/>
              <w:bottom w:val="single" w:sz="4" w:space="0" w:color="auto"/>
            </w:tcBorders>
          </w:tcPr>
          <w:p w:rsidR="007844FB" w:rsidRPr="007844FB" w:rsidRDefault="007844FB" w:rsidP="007844F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ДАЛУ</w:t>
            </w:r>
          </w:p>
        </w:tc>
        <w:tc>
          <w:tcPr>
            <w:tcW w:w="7795" w:type="dxa"/>
            <w:tcBorders>
              <w:bottom w:val="single" w:sz="4" w:space="0" w:color="auto"/>
              <w:right w:val="single" w:sz="4" w:space="0" w:color="1F497D" w:themeColor="text2"/>
            </w:tcBorders>
          </w:tcPr>
          <w:p w:rsidR="007844FB" w:rsidRPr="007844FB" w:rsidRDefault="007844FB" w:rsidP="007844F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Договор аренды лесного участка</w:t>
            </w:r>
          </w:p>
        </w:tc>
      </w:tr>
      <w:tr w:rsidR="007844FB" w:rsidRPr="007844FB" w:rsidTr="005F47A3">
        <w:tc>
          <w:tcPr>
            <w:tcW w:w="2411" w:type="dxa"/>
            <w:tcBorders>
              <w:left w:val="single" w:sz="4" w:space="0" w:color="1F497D" w:themeColor="text2"/>
              <w:bottom w:val="single" w:sz="4" w:space="0" w:color="auto"/>
            </w:tcBorders>
          </w:tcPr>
          <w:p w:rsidR="007844FB" w:rsidRPr="007844FB" w:rsidRDefault="007844FB" w:rsidP="007844F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УИН</w:t>
            </w:r>
          </w:p>
        </w:tc>
        <w:tc>
          <w:tcPr>
            <w:tcW w:w="7795" w:type="dxa"/>
            <w:tcBorders>
              <w:bottom w:val="single" w:sz="4" w:space="0" w:color="auto"/>
              <w:right w:val="single" w:sz="4" w:space="0" w:color="1F497D" w:themeColor="text2"/>
            </w:tcBorders>
          </w:tcPr>
          <w:p w:rsidR="007844FB" w:rsidRPr="007844FB" w:rsidRDefault="007844FB" w:rsidP="007844F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Уникальный идентификатор начисления</w:t>
            </w:r>
          </w:p>
        </w:tc>
      </w:tr>
      <w:tr w:rsidR="007844FB" w:rsidRPr="007844FB" w:rsidTr="005F47A3">
        <w:tc>
          <w:tcPr>
            <w:tcW w:w="10206" w:type="dxa"/>
            <w:gridSpan w:val="2"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F47A3" w:rsidRPr="007844FB" w:rsidRDefault="007844FB" w:rsidP="005F47A3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Уникальные идентификаторы начислений</w:t>
            </w:r>
            <w:r w:rsidRPr="007844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844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(УИН)</w:t>
            </w:r>
            <w:r w:rsidRPr="00784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платежей за аренду лесных участков в разрезе договоров и КБК, размещаются на официальном сайте </w:t>
            </w:r>
            <w:r w:rsidR="004911D3"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Министерства</w:t>
            </w:r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лесного комплекса Вологодской области (http://</w:t>
            </w:r>
            <w:r w:rsidR="004911D3" w:rsidRPr="005F47A3">
              <w:rPr>
                <w:b/>
              </w:rPr>
              <w:t xml:space="preserve"> </w:t>
            </w:r>
            <w:r w:rsidR="004911D3"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https://mlk.gov35.ru/</w:t>
            </w:r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в разделе Администрирование доходов (Главная → Деятельность → </w:t>
            </w:r>
            <w:proofErr w:type="gramStart"/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gramEnd"/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структурных подразделений →</w:t>
            </w:r>
            <w:r w:rsidR="00F86B11"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Лесной комплекс</w:t>
            </w:r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6B11"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→</w:t>
            </w:r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Администрирование доходов  → Уникальные идентификаторы начислений (УИН) по договорам аренды).</w:t>
            </w:r>
          </w:p>
        </w:tc>
      </w:tr>
      <w:tr w:rsidR="005F47A3" w:rsidRPr="007844FB" w:rsidTr="005F47A3">
        <w:tc>
          <w:tcPr>
            <w:tcW w:w="10206" w:type="dxa"/>
            <w:gridSpan w:val="2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:rsidR="005F47A3" w:rsidRPr="007844FB" w:rsidRDefault="005F47A3" w:rsidP="004911D3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tbl>
      <w:tblPr>
        <w:tblStyle w:val="TableStyle0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5"/>
        <w:gridCol w:w="524"/>
        <w:gridCol w:w="345"/>
        <w:gridCol w:w="538"/>
        <w:gridCol w:w="314"/>
        <w:gridCol w:w="523"/>
        <w:gridCol w:w="852"/>
        <w:gridCol w:w="204"/>
        <w:gridCol w:w="334"/>
        <w:gridCol w:w="233"/>
        <w:gridCol w:w="246"/>
        <w:gridCol w:w="419"/>
        <w:gridCol w:w="553"/>
        <w:gridCol w:w="284"/>
        <w:gridCol w:w="284"/>
        <w:gridCol w:w="284"/>
        <w:gridCol w:w="568"/>
        <w:gridCol w:w="553"/>
        <w:gridCol w:w="314"/>
        <w:gridCol w:w="255"/>
        <w:gridCol w:w="374"/>
        <w:gridCol w:w="464"/>
        <w:gridCol w:w="134"/>
        <w:gridCol w:w="512"/>
      </w:tblGrid>
      <w:tr w:rsidR="00C91F3F" w:rsidTr="005F47A3">
        <w:trPr>
          <w:cantSplit/>
          <w:trHeight w:val="300"/>
        </w:trPr>
        <w:tc>
          <w:tcPr>
            <w:tcW w:w="1964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1913" w:type="dxa"/>
            <w:gridSpan w:val="4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255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1110" w:type="dxa"/>
            <w:gridSpan w:val="3"/>
            <w:tcBorders>
              <w:top w:val="single" w:sz="4" w:space="0" w:color="1F497D" w:themeColor="text2"/>
              <w:left w:val="single" w:sz="5" w:space="0" w:color="auto"/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>0401060</w:t>
            </w:r>
          </w:p>
        </w:tc>
      </w:tr>
      <w:tr w:rsidR="00C91F3F" w:rsidTr="005F47A3">
        <w:trPr>
          <w:cantSplit/>
          <w:trHeight w:val="195"/>
        </w:trPr>
        <w:tc>
          <w:tcPr>
            <w:tcW w:w="1964" w:type="dxa"/>
            <w:gridSpan w:val="3"/>
            <w:tcBorders>
              <w:top w:val="single" w:sz="5" w:space="0" w:color="auto"/>
              <w:left w:val="single" w:sz="4" w:space="0" w:color="1F497D" w:themeColor="text2"/>
            </w:tcBorders>
            <w:shd w:val="clear" w:color="auto" w:fill="auto"/>
          </w:tcPr>
          <w:p w:rsidR="00C91F3F" w:rsidRDefault="004E31F2">
            <w:pPr>
              <w:wordWrap w:val="0"/>
              <w:jc w:val="center"/>
            </w:pPr>
            <w:proofErr w:type="spellStart"/>
            <w:r>
              <w:rPr>
                <w:szCs w:val="16"/>
              </w:rPr>
              <w:t>Поступ</w:t>
            </w:r>
            <w:proofErr w:type="spellEnd"/>
            <w:r>
              <w:rPr>
                <w:szCs w:val="16"/>
              </w:rPr>
              <w:t>. в банк плат.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1913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C91F3F" w:rsidRDefault="004E31F2">
            <w:pPr>
              <w:wordWrap w:val="0"/>
              <w:jc w:val="center"/>
            </w:pPr>
            <w:r>
              <w:rPr>
                <w:szCs w:val="16"/>
              </w:rPr>
              <w:t xml:space="preserve">Списано со </w:t>
            </w: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плат.</w:t>
            </w:r>
          </w:p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>
            <w:pPr>
              <w:wordWrap w:val="0"/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255" w:type="dxa"/>
            <w:shd w:val="clear" w:color="auto" w:fill="auto"/>
            <w:vAlign w:val="bottom"/>
          </w:tcPr>
          <w:p w:rsidR="00C91F3F" w:rsidRDefault="00C91F3F"/>
        </w:tc>
        <w:tc>
          <w:tcPr>
            <w:tcW w:w="374" w:type="dxa"/>
            <w:shd w:val="clear" w:color="auto" w:fill="auto"/>
            <w:vAlign w:val="bottom"/>
          </w:tcPr>
          <w:p w:rsidR="00C91F3F" w:rsidRDefault="00C91F3F"/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bottom"/>
          </w:tcPr>
          <w:p w:rsidR="00C91F3F" w:rsidRDefault="00C91F3F"/>
        </w:tc>
        <w:tc>
          <w:tcPr>
            <w:tcW w:w="512" w:type="dxa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285"/>
        </w:trPr>
        <w:tc>
          <w:tcPr>
            <w:tcW w:w="3339" w:type="dxa"/>
            <w:gridSpan w:val="6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255" w:type="dxa"/>
            <w:shd w:val="clear" w:color="auto" w:fill="auto"/>
            <w:vAlign w:val="bottom"/>
          </w:tcPr>
          <w:p w:rsidR="00C91F3F" w:rsidRDefault="00C91F3F"/>
        </w:tc>
        <w:tc>
          <w:tcPr>
            <w:tcW w:w="374" w:type="dxa"/>
            <w:shd w:val="clear" w:color="auto" w:fill="auto"/>
            <w:vAlign w:val="bottom"/>
          </w:tcPr>
          <w:p w:rsidR="00C91F3F" w:rsidRDefault="00C91F3F"/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bottom"/>
          </w:tcPr>
          <w:p w:rsidR="00C91F3F" w:rsidRDefault="00C91F3F"/>
        </w:tc>
        <w:tc>
          <w:tcPr>
            <w:tcW w:w="512" w:type="dxa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405"/>
        </w:trPr>
        <w:tc>
          <w:tcPr>
            <w:tcW w:w="4729" w:type="dxa"/>
            <w:gridSpan w:val="9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4E31F2" w:rsidP="00B278FA">
            <w:r>
              <w:rPr>
                <w:b/>
                <w:sz w:val="22"/>
              </w:rPr>
              <w:t xml:space="preserve">ПЛАТЕЖНОЕ ПОРУЧЕНИЕ N </w:t>
            </w:r>
          </w:p>
        </w:tc>
        <w:tc>
          <w:tcPr>
            <w:tcW w:w="2019" w:type="dxa"/>
            <w:gridSpan w:val="6"/>
            <w:shd w:val="clear" w:color="auto" w:fill="auto"/>
            <w:vAlign w:val="bottom"/>
          </w:tcPr>
          <w:p w:rsidR="00C91F3F" w:rsidRDefault="00C91F3F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064" w:type="dxa"/>
            <w:gridSpan w:val="5"/>
            <w:shd w:val="clear" w:color="auto" w:fill="auto"/>
            <w:vAlign w:val="bottom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bottom"/>
          </w:tcPr>
          <w:p w:rsidR="00C91F3F" w:rsidRDefault="00C91F3F"/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>08</w:t>
            </w:r>
          </w:p>
        </w:tc>
      </w:tr>
      <w:tr w:rsidR="00C91F3F" w:rsidTr="005F47A3">
        <w:trPr>
          <w:cantSplit/>
          <w:trHeight w:val="285"/>
        </w:trPr>
        <w:tc>
          <w:tcPr>
            <w:tcW w:w="1095" w:type="dxa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2019" w:type="dxa"/>
            <w:gridSpan w:val="6"/>
            <w:tcBorders>
              <w:top w:val="single" w:sz="5" w:space="0" w:color="auto"/>
            </w:tcBorders>
            <w:shd w:val="clear" w:color="auto" w:fill="auto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064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>Вид платежа</w:t>
            </w:r>
          </w:p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center"/>
          </w:tcPr>
          <w:p w:rsidR="00C91F3F" w:rsidRDefault="00C91F3F">
            <w:pPr>
              <w:jc w:val="center"/>
            </w:pPr>
          </w:p>
        </w:tc>
        <w:tc>
          <w:tcPr>
            <w:tcW w:w="512" w:type="dxa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457"/>
        </w:trPr>
        <w:tc>
          <w:tcPr>
            <w:tcW w:w="1095" w:type="dxa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Default="004E31F2">
            <w:r>
              <w:rPr>
                <w:szCs w:val="16"/>
              </w:rPr>
              <w:t>Сумма прописью</w:t>
            </w:r>
          </w:p>
        </w:tc>
        <w:tc>
          <w:tcPr>
            <w:tcW w:w="9111" w:type="dxa"/>
            <w:gridSpan w:val="23"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</w:tcPr>
          <w:p w:rsidR="00C91F3F" w:rsidRDefault="00C91F3F"/>
        </w:tc>
      </w:tr>
      <w:tr w:rsidR="00C91F3F" w:rsidTr="005F47A3">
        <w:trPr>
          <w:cantSplit/>
          <w:trHeight w:val="300"/>
        </w:trPr>
        <w:tc>
          <w:tcPr>
            <w:tcW w:w="2816" w:type="dxa"/>
            <w:gridSpan w:val="5"/>
            <w:tcBorders>
              <w:top w:val="single" w:sz="5" w:space="0" w:color="auto"/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C91F3F"/>
        </w:tc>
        <w:tc>
          <w:tcPr>
            <w:tcW w:w="2811" w:type="dxa"/>
            <w:gridSpan w:val="7"/>
            <w:tcBorders>
              <w:top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C91F3F" w:rsidRDefault="00C91F3F">
            <w:pPr>
              <w:wordWrap w:val="0"/>
            </w:pPr>
          </w:p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Default="004E31F2">
            <w:r>
              <w:rPr>
                <w:szCs w:val="16"/>
              </w:rPr>
              <w:t>Сумма</w:t>
            </w:r>
          </w:p>
        </w:tc>
        <w:tc>
          <w:tcPr>
            <w:tcW w:w="3742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1F497D" w:themeColor="text2"/>
            </w:tcBorders>
            <w:shd w:val="clear" w:color="auto" w:fill="auto"/>
          </w:tcPr>
          <w:p w:rsidR="00C91F3F" w:rsidRDefault="00C91F3F"/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left w:val="single" w:sz="4" w:space="0" w:color="1F497D" w:themeColor="text2"/>
              <w:right w:val="non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top w:val="single" w:sz="5" w:space="0" w:color="auto"/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540"/>
        </w:trPr>
        <w:tc>
          <w:tcPr>
            <w:tcW w:w="5627" w:type="dxa"/>
            <w:gridSpan w:val="12"/>
            <w:vMerge w:val="restart"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top w:val="single" w:sz="5" w:space="0" w:color="auto"/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184"/>
        </w:trPr>
        <w:tc>
          <w:tcPr>
            <w:tcW w:w="5627" w:type="dxa"/>
            <w:gridSpan w:val="12"/>
            <w:vMerge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Default="004E31F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742" w:type="dxa"/>
            <w:gridSpan w:val="10"/>
            <w:vMerge w:val="restart"/>
            <w:tcBorders>
              <w:top w:val="single" w:sz="5" w:space="0" w:color="auto"/>
              <w:right w:val="single" w:sz="4" w:space="0" w:color="1F497D" w:themeColor="text2"/>
            </w:tcBorders>
            <w:shd w:val="clear" w:color="auto" w:fill="auto"/>
          </w:tcPr>
          <w:p w:rsidR="00C91F3F" w:rsidRDefault="00C91F3F"/>
        </w:tc>
      </w:tr>
      <w:tr w:rsidR="00C91F3F" w:rsidTr="005F47A3">
        <w:trPr>
          <w:cantSplit/>
          <w:trHeight w:val="180"/>
        </w:trPr>
        <w:tc>
          <w:tcPr>
            <w:tcW w:w="5627" w:type="dxa"/>
            <w:gridSpan w:val="12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Плательщик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top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top w:val="single" w:sz="5" w:space="0" w:color="auto"/>
              <w:left w:val="single" w:sz="4" w:space="0" w:color="1F497D" w:themeColor="text2"/>
              <w:right w:val="non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БИК</w:t>
            </w:r>
          </w:p>
        </w:tc>
        <w:tc>
          <w:tcPr>
            <w:tcW w:w="3742" w:type="dxa"/>
            <w:gridSpan w:val="10"/>
            <w:vMerge w:val="restart"/>
            <w:tcBorders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C91F3F"/>
        </w:tc>
      </w:tr>
      <w:tr w:rsidR="00C91F3F" w:rsidTr="005F47A3">
        <w:trPr>
          <w:cantSplit/>
          <w:trHeight w:val="300"/>
        </w:trPr>
        <w:tc>
          <w:tcPr>
            <w:tcW w:w="5627" w:type="dxa"/>
            <w:gridSpan w:val="12"/>
            <w:vMerge w:val="restart"/>
            <w:tcBorders>
              <w:top w:val="none" w:sz="5" w:space="0" w:color="auto"/>
              <w:left w:val="single" w:sz="4" w:space="0" w:color="1F497D" w:themeColor="text2"/>
              <w:right w:val="singl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184"/>
        </w:trPr>
        <w:tc>
          <w:tcPr>
            <w:tcW w:w="5627" w:type="dxa"/>
            <w:gridSpan w:val="12"/>
            <w:vMerge/>
            <w:tcBorders>
              <w:top w:val="none" w:sz="5" w:space="0" w:color="auto"/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Default="004E31F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742" w:type="dxa"/>
            <w:gridSpan w:val="10"/>
            <w:vMerge w:val="restart"/>
            <w:tcBorders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C91F3F"/>
        </w:tc>
      </w:tr>
      <w:tr w:rsidR="00C91F3F" w:rsidTr="005F47A3">
        <w:trPr>
          <w:cantSplit/>
          <w:trHeight w:val="195"/>
        </w:trPr>
        <w:tc>
          <w:tcPr>
            <w:tcW w:w="5627" w:type="dxa"/>
            <w:gridSpan w:val="12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Банк плательщика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top w:val="single" w:sz="5" w:space="0" w:color="auto"/>
              <w:left w:val="single" w:sz="4" w:space="0" w:color="1F497D" w:themeColor="text2"/>
              <w:right w:val="non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БИК</w:t>
            </w:r>
          </w:p>
        </w:tc>
        <w:tc>
          <w:tcPr>
            <w:tcW w:w="3742" w:type="dxa"/>
            <w:gridSpan w:val="10"/>
            <w:vMerge w:val="restart"/>
            <w:tcBorders>
              <w:top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011909101</w:t>
            </w:r>
          </w:p>
        </w:tc>
      </w:tr>
      <w:tr w:rsidR="00C91F3F" w:rsidTr="005F47A3">
        <w:trPr>
          <w:cantSplit/>
          <w:trHeight w:val="300"/>
        </w:trPr>
        <w:tc>
          <w:tcPr>
            <w:tcW w:w="5627" w:type="dxa"/>
            <w:gridSpan w:val="12"/>
            <w:vMerge w:val="restart"/>
            <w:tcBorders>
              <w:top w:val="none" w:sz="5" w:space="0" w:color="auto"/>
              <w:left w:val="single" w:sz="4" w:space="0" w:color="1F497D" w:themeColor="text2"/>
              <w:right w:val="single" w:sz="5" w:space="0" w:color="auto"/>
            </w:tcBorders>
            <w:shd w:val="clear" w:color="auto" w:fill="auto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ОКЦ № 10 СЗГУ Банка России//УФК ПО ВОЛОГОДСКОЙ ОБЛАСТИ </w:t>
            </w:r>
            <w:proofErr w:type="gramStart"/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Вологда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top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Pr="00B278FA" w:rsidRDefault="00C91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F3F" w:rsidTr="005F47A3">
        <w:trPr>
          <w:cantSplit/>
          <w:trHeight w:val="360"/>
        </w:trPr>
        <w:tc>
          <w:tcPr>
            <w:tcW w:w="5627" w:type="dxa"/>
            <w:gridSpan w:val="12"/>
            <w:vMerge/>
            <w:tcBorders>
              <w:top w:val="none" w:sz="5" w:space="0" w:color="auto"/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Default="004E31F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742" w:type="dxa"/>
            <w:gridSpan w:val="10"/>
            <w:vMerge w:val="restart"/>
            <w:tcBorders>
              <w:right w:val="single" w:sz="4" w:space="0" w:color="1F497D" w:themeColor="text2"/>
            </w:tcBorders>
            <w:shd w:val="clear" w:color="auto" w:fill="auto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40102810445370000022</w:t>
            </w:r>
          </w:p>
        </w:tc>
      </w:tr>
      <w:tr w:rsidR="00C91F3F" w:rsidTr="005F47A3">
        <w:trPr>
          <w:cantSplit/>
          <w:trHeight w:val="195"/>
        </w:trPr>
        <w:tc>
          <w:tcPr>
            <w:tcW w:w="5627" w:type="dxa"/>
            <w:gridSpan w:val="12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Банк получателя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Pr="00B278FA" w:rsidRDefault="00C91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F3F" w:rsidRPr="00B278FA" w:rsidTr="005F47A3">
        <w:trPr>
          <w:cantSplit/>
          <w:trHeight w:val="300"/>
        </w:trPr>
        <w:tc>
          <w:tcPr>
            <w:tcW w:w="2816" w:type="dxa"/>
            <w:gridSpan w:val="5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3525151968</w:t>
            </w:r>
          </w:p>
        </w:tc>
        <w:tc>
          <w:tcPr>
            <w:tcW w:w="2811" w:type="dxa"/>
            <w:gridSpan w:val="7"/>
            <w:tcBorders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C91F3F" w:rsidRPr="00B278FA" w:rsidRDefault="004E31F2">
            <w:pPr>
              <w:wordWrap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352501001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Pr="00B278FA" w:rsidRDefault="004E31F2">
            <w:pPr>
              <w:rPr>
                <w:szCs w:val="16"/>
              </w:rPr>
            </w:pPr>
            <w:proofErr w:type="spellStart"/>
            <w:r w:rsidRPr="00B278FA">
              <w:rPr>
                <w:szCs w:val="16"/>
              </w:rPr>
              <w:t>Сч</w:t>
            </w:r>
            <w:proofErr w:type="spellEnd"/>
            <w:r w:rsidRPr="00B278FA">
              <w:rPr>
                <w:szCs w:val="16"/>
              </w:rPr>
              <w:t>. №</w:t>
            </w:r>
          </w:p>
        </w:tc>
        <w:tc>
          <w:tcPr>
            <w:tcW w:w="3742" w:type="dxa"/>
            <w:gridSpan w:val="10"/>
            <w:vMerge w:val="restart"/>
            <w:tcBorders>
              <w:right w:val="single" w:sz="4" w:space="0" w:color="1F497D" w:themeColor="text2"/>
            </w:tcBorders>
            <w:shd w:val="clear" w:color="auto" w:fill="auto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03100643000000013000</w:t>
            </w:r>
          </w:p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left w:val="single" w:sz="4" w:space="0" w:color="1F497D" w:themeColor="text2"/>
              <w:right w:val="non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RPr="00B278FA" w:rsidTr="005F47A3">
        <w:trPr>
          <w:cantSplit/>
          <w:trHeight w:val="540"/>
        </w:trPr>
        <w:tc>
          <w:tcPr>
            <w:tcW w:w="5627" w:type="dxa"/>
            <w:gridSpan w:val="12"/>
            <w:vMerge w:val="restart"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УФК по Вологодской области (Министерство лесного комплекса Вологодской области)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Pr="00B278FA" w:rsidRDefault="00C9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10"/>
            <w:vMerge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Pr="00B278FA" w:rsidRDefault="00C9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3F" w:rsidTr="005F47A3">
        <w:trPr>
          <w:cantSplit/>
          <w:trHeight w:val="285"/>
        </w:trPr>
        <w:tc>
          <w:tcPr>
            <w:tcW w:w="5627" w:type="dxa"/>
            <w:gridSpan w:val="12"/>
            <w:vMerge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 xml:space="preserve">Вид </w:t>
            </w:r>
            <w:proofErr w:type="gramStart"/>
            <w:r>
              <w:rPr>
                <w:szCs w:val="16"/>
              </w:rPr>
              <w:t>оп</w:t>
            </w:r>
            <w:proofErr w:type="gramEnd"/>
            <w:r>
              <w:rPr>
                <w:szCs w:val="16"/>
              </w:rPr>
              <w:t>.</w:t>
            </w:r>
          </w:p>
        </w:tc>
        <w:tc>
          <w:tcPr>
            <w:tcW w:w="11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C91F3F"/>
        </w:tc>
        <w:tc>
          <w:tcPr>
            <w:tcW w:w="1122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Срок плат.</w:t>
            </w:r>
          </w:p>
        </w:tc>
        <w:tc>
          <w:tcPr>
            <w:tcW w:w="1484" w:type="dxa"/>
            <w:gridSpan w:val="4"/>
            <w:tcBorders>
              <w:top w:val="single" w:sz="5" w:space="0" w:color="auto"/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C91F3F"/>
        </w:tc>
      </w:tr>
      <w:tr w:rsidR="00C91F3F" w:rsidTr="005F47A3">
        <w:trPr>
          <w:cantSplit/>
          <w:trHeight w:val="285"/>
        </w:trPr>
        <w:tc>
          <w:tcPr>
            <w:tcW w:w="5627" w:type="dxa"/>
            <w:gridSpan w:val="12"/>
            <w:vMerge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Наз. пл.</w:t>
            </w:r>
          </w:p>
        </w:tc>
        <w:tc>
          <w:tcPr>
            <w:tcW w:w="1136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C91F3F"/>
        </w:tc>
        <w:tc>
          <w:tcPr>
            <w:tcW w:w="1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Очер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лат.</w:t>
            </w:r>
          </w:p>
        </w:tc>
        <w:tc>
          <w:tcPr>
            <w:tcW w:w="1484" w:type="dxa"/>
            <w:gridSpan w:val="4"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4E31F2">
            <w:r>
              <w:rPr>
                <w:sz w:val="19"/>
                <w:szCs w:val="19"/>
              </w:rPr>
              <w:t>5</w:t>
            </w:r>
          </w:p>
        </w:tc>
      </w:tr>
      <w:tr w:rsidR="00C91F3F" w:rsidTr="005F47A3">
        <w:trPr>
          <w:cantSplit/>
          <w:trHeight w:val="184"/>
        </w:trPr>
        <w:tc>
          <w:tcPr>
            <w:tcW w:w="5627" w:type="dxa"/>
            <w:gridSpan w:val="12"/>
            <w:vMerge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Код</w:t>
            </w:r>
          </w:p>
        </w:tc>
        <w:tc>
          <w:tcPr>
            <w:tcW w:w="1136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Pr="004E31F2" w:rsidRDefault="004E31F2" w:rsidP="00B278FA">
            <w:pPr>
              <w:rPr>
                <w:color w:val="FF0000"/>
              </w:rPr>
            </w:pPr>
            <w:r w:rsidRPr="004E31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УИН</w:t>
            </w:r>
          </w:p>
        </w:tc>
        <w:tc>
          <w:tcPr>
            <w:tcW w:w="112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Рез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оле</w:t>
            </w:r>
          </w:p>
        </w:tc>
        <w:tc>
          <w:tcPr>
            <w:tcW w:w="1484" w:type="dxa"/>
            <w:gridSpan w:val="4"/>
            <w:vMerge w:val="restart"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C91F3F"/>
        </w:tc>
      </w:tr>
      <w:tr w:rsidR="00C91F3F" w:rsidTr="005F47A3">
        <w:trPr>
          <w:cantSplit/>
          <w:trHeight w:val="409"/>
        </w:trPr>
        <w:tc>
          <w:tcPr>
            <w:tcW w:w="5627" w:type="dxa"/>
            <w:gridSpan w:val="12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Получатель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1136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112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1484" w:type="dxa"/>
            <w:gridSpan w:val="4"/>
            <w:vMerge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651B06" w:rsidTr="005F47A3">
        <w:trPr>
          <w:cantSplit/>
          <w:trHeight w:val="300"/>
        </w:trPr>
        <w:tc>
          <w:tcPr>
            <w:tcW w:w="2502" w:type="dxa"/>
            <w:gridSpan w:val="4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1B06" w:rsidRPr="005F47A3" w:rsidRDefault="00651B06" w:rsidP="005F47A3">
            <w:pPr>
              <w:autoSpaceDE w:val="0"/>
              <w:autoSpaceDN w:val="0"/>
              <w:spacing w:before="6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F47A3">
              <w:rPr>
                <w:rFonts w:ascii="Times New Roman" w:hAnsi="Times New Roman" w:cs="Times New Roman"/>
                <w:b/>
                <w:sz w:val="22"/>
              </w:rPr>
              <w:t xml:space="preserve">01811204014020000120 </w:t>
            </w:r>
            <w:r w:rsidR="001E0430" w:rsidRPr="005F47A3">
              <w:rPr>
                <w:rFonts w:ascii="Times New Roman" w:hAnsi="Times New Roman" w:cs="Times New Roman"/>
                <w:b/>
                <w:sz w:val="22"/>
              </w:rPr>
              <w:t>или</w:t>
            </w:r>
          </w:p>
          <w:p w:rsidR="00651B06" w:rsidRPr="005F47A3" w:rsidRDefault="00651B06">
            <w:pPr>
              <w:autoSpaceDE w:val="0"/>
              <w:autoSpaceDN w:val="0"/>
              <w:jc w:val="center"/>
              <w:rPr>
                <w:b/>
              </w:rPr>
            </w:pPr>
            <w:r w:rsidRPr="005F47A3">
              <w:rPr>
                <w:rFonts w:ascii="Times New Roman" w:hAnsi="Times New Roman" w:cs="Times New Roman"/>
                <w:b/>
                <w:sz w:val="22"/>
              </w:rPr>
              <w:t>01811204017020000120 (ИНВЕСТ ПРОЕКТЫ)</w:t>
            </w:r>
          </w:p>
        </w:tc>
        <w:tc>
          <w:tcPr>
            <w:tcW w:w="1893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1B06" w:rsidRPr="005F47A3" w:rsidRDefault="00651B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ОКТМО </w:t>
            </w:r>
            <w:proofErr w:type="gramStart"/>
            <w:r w:rsidRPr="005F47A3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соответствующего</w:t>
            </w:r>
            <w:proofErr w:type="gramEnd"/>
            <w:r w:rsidRPr="005F4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47A3">
              <w:rPr>
                <w:rFonts w:ascii="Times New Roman" w:hAnsi="Times New Roman" w:cs="Times New Roman"/>
                <w:b/>
                <w:sz w:val="20"/>
                <w:szCs w:val="20"/>
              </w:rPr>
              <w:t>гослесничества</w:t>
            </w:r>
            <w:proofErr w:type="spellEnd"/>
            <w:r w:rsidRPr="005F4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договору аренды</w:t>
            </w:r>
          </w:p>
        </w:tc>
        <w:tc>
          <w:tcPr>
            <w:tcW w:w="567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1B06" w:rsidRDefault="00651B06">
            <w:pPr>
              <w:jc w:val="center"/>
            </w:pPr>
            <w:bookmarkStart w:id="0" w:name="_GoBack"/>
            <w:bookmarkEnd w:id="0"/>
            <w:r>
              <w:rPr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1B06" w:rsidRDefault="00651B06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1B06" w:rsidRDefault="00651B06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1B06" w:rsidRDefault="00651B06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651B06" w:rsidRDefault="00651B06">
            <w:pPr>
              <w:jc w:val="center"/>
            </w:pPr>
          </w:p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left w:val="single" w:sz="4" w:space="0" w:color="1F497D" w:themeColor="text2"/>
            </w:tcBorders>
            <w:shd w:val="clear" w:color="auto" w:fill="auto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1056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246" w:type="dxa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255" w:type="dxa"/>
            <w:shd w:val="clear" w:color="auto" w:fill="auto"/>
            <w:vAlign w:val="bottom"/>
          </w:tcPr>
          <w:p w:rsidR="00C91F3F" w:rsidRDefault="00C91F3F"/>
        </w:tc>
        <w:tc>
          <w:tcPr>
            <w:tcW w:w="374" w:type="dxa"/>
            <w:shd w:val="clear" w:color="auto" w:fill="auto"/>
            <w:vAlign w:val="bottom"/>
          </w:tcPr>
          <w:p w:rsidR="00C91F3F" w:rsidRDefault="00C91F3F"/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bottom"/>
          </w:tcPr>
          <w:p w:rsidR="00C91F3F" w:rsidRDefault="00C91F3F"/>
        </w:tc>
        <w:tc>
          <w:tcPr>
            <w:tcW w:w="512" w:type="dxa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RPr="004E31F2" w:rsidTr="005F47A3">
        <w:trPr>
          <w:cantSplit/>
          <w:trHeight w:val="792"/>
        </w:trPr>
        <w:tc>
          <w:tcPr>
            <w:tcW w:w="10206" w:type="dxa"/>
            <w:gridSpan w:val="24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C91F3F" w:rsidRPr="00667EE6" w:rsidRDefault="00667EE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Арендная плата в бюджет Вологодской области по ДАЛУ _____________________ </w:t>
            </w:r>
            <w:proofErr w:type="spellStart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гослесничество</w:t>
            </w:r>
            <w:proofErr w:type="spellEnd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F47A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(указать наименование государственного лесничества) </w:t>
            </w:r>
            <w:proofErr w:type="gramStart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</w:t>
            </w:r>
            <w:proofErr w:type="gramEnd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________________ № ___________________  </w:t>
            </w:r>
            <w:proofErr w:type="gramStart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Срок</w:t>
            </w:r>
            <w:proofErr w:type="gramEnd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платежа ____.____.20__ года</w:t>
            </w:r>
          </w:p>
        </w:tc>
      </w:tr>
      <w:tr w:rsidR="00C91F3F" w:rsidTr="005F47A3">
        <w:trPr>
          <w:cantSplit/>
          <w:trHeight w:val="255"/>
        </w:trPr>
        <w:tc>
          <w:tcPr>
            <w:tcW w:w="10206" w:type="dxa"/>
            <w:gridSpan w:val="24"/>
            <w:tcBorders>
              <w:left w:val="single" w:sz="4" w:space="0" w:color="1F497D" w:themeColor="text2"/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Назначение платежа</w:t>
            </w:r>
          </w:p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shd w:val="clear" w:color="auto" w:fill="auto"/>
            <w:vAlign w:val="center"/>
          </w:tcPr>
          <w:p w:rsidR="00C91F3F" w:rsidRDefault="00C91F3F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>
            <w:pPr>
              <w:wordWrap w:val="0"/>
              <w:jc w:val="center"/>
            </w:pPr>
          </w:p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255" w:type="dxa"/>
            <w:shd w:val="clear" w:color="auto" w:fill="auto"/>
            <w:vAlign w:val="bottom"/>
          </w:tcPr>
          <w:p w:rsidR="00C91F3F" w:rsidRDefault="00C91F3F"/>
        </w:tc>
        <w:tc>
          <w:tcPr>
            <w:tcW w:w="374" w:type="dxa"/>
            <w:shd w:val="clear" w:color="auto" w:fill="auto"/>
            <w:vAlign w:val="bottom"/>
          </w:tcPr>
          <w:p w:rsidR="00C91F3F" w:rsidRDefault="00C91F3F"/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bottom"/>
          </w:tcPr>
          <w:p w:rsidR="00C91F3F" w:rsidRDefault="00C91F3F"/>
        </w:tc>
        <w:tc>
          <w:tcPr>
            <w:tcW w:w="512" w:type="dxa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210"/>
        </w:trPr>
        <w:tc>
          <w:tcPr>
            <w:tcW w:w="1095" w:type="dxa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shd w:val="clear" w:color="auto" w:fill="auto"/>
            <w:vAlign w:val="center"/>
          </w:tcPr>
          <w:p w:rsidR="00C91F3F" w:rsidRDefault="00C91F3F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shd w:val="clear" w:color="auto" w:fill="auto"/>
            <w:vAlign w:val="bottom"/>
          </w:tcPr>
          <w:p w:rsidR="00C91F3F" w:rsidRDefault="004E31F2">
            <w:pPr>
              <w:wordWrap w:val="0"/>
              <w:jc w:val="center"/>
            </w:pPr>
            <w:r>
              <w:rPr>
                <w:szCs w:val="16"/>
              </w:rPr>
              <w:t>Подписи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shd w:val="clear" w:color="auto" w:fill="auto"/>
            <w:vAlign w:val="bottom"/>
          </w:tcPr>
          <w:p w:rsidR="00C91F3F" w:rsidRDefault="00C91F3F"/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Отметки банка</w:t>
            </w:r>
          </w:p>
        </w:tc>
        <w:tc>
          <w:tcPr>
            <w:tcW w:w="646" w:type="dxa"/>
            <w:gridSpan w:val="2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330"/>
        </w:trPr>
        <w:tc>
          <w:tcPr>
            <w:tcW w:w="1095" w:type="dxa"/>
            <w:vMerge w:val="restart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vMerge w:val="restart"/>
            <w:shd w:val="clear" w:color="auto" w:fill="auto"/>
            <w:vAlign w:val="bottom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>М.П.</w:t>
            </w:r>
          </w:p>
        </w:tc>
        <w:tc>
          <w:tcPr>
            <w:tcW w:w="345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8" w:type="dxa"/>
            <w:gridSpan w:val="9"/>
            <w:tcBorders>
              <w:top w:val="single" w:sz="5" w:space="0" w:color="auto"/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>
            <w:pPr>
              <w:jc w:val="center"/>
            </w:pPr>
          </w:p>
        </w:tc>
      </w:tr>
      <w:tr w:rsidR="00C91F3F" w:rsidTr="005F47A3">
        <w:trPr>
          <w:cantSplit/>
          <w:trHeight w:val="68"/>
        </w:trPr>
        <w:tc>
          <w:tcPr>
            <w:tcW w:w="1095" w:type="dxa"/>
            <w:vMerge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8" w:type="dxa"/>
            <w:gridSpan w:val="9"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>
            <w:pPr>
              <w:jc w:val="center"/>
            </w:pPr>
          </w:p>
        </w:tc>
      </w:tr>
      <w:tr w:rsidR="00C91F3F" w:rsidTr="005F47A3">
        <w:trPr>
          <w:cantSplit/>
          <w:trHeight w:val="184"/>
        </w:trPr>
        <w:tc>
          <w:tcPr>
            <w:tcW w:w="1095" w:type="dxa"/>
            <w:vMerge w:val="restart"/>
            <w:tcBorders>
              <w:lef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C91F3F">
            <w:pPr>
              <w:jc w:val="center"/>
            </w:pPr>
          </w:p>
        </w:tc>
        <w:tc>
          <w:tcPr>
            <w:tcW w:w="524" w:type="dxa"/>
            <w:vMerge w:val="restart"/>
            <w:shd w:val="clear" w:color="auto" w:fill="auto"/>
            <w:vAlign w:val="center"/>
          </w:tcPr>
          <w:p w:rsidR="00C91F3F" w:rsidRDefault="00C91F3F">
            <w:pPr>
              <w:jc w:val="center"/>
            </w:pPr>
          </w:p>
        </w:tc>
        <w:tc>
          <w:tcPr>
            <w:tcW w:w="345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8" w:type="dxa"/>
            <w:gridSpan w:val="9"/>
            <w:vMerge w:val="restart"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</w:tcPr>
          <w:p w:rsidR="00C91F3F" w:rsidRDefault="00C91F3F">
            <w:pPr>
              <w:jc w:val="center"/>
            </w:pPr>
          </w:p>
        </w:tc>
      </w:tr>
      <w:tr w:rsidR="00C91F3F" w:rsidTr="005F47A3">
        <w:trPr>
          <w:cantSplit/>
          <w:trHeight w:val="210"/>
        </w:trPr>
        <w:tc>
          <w:tcPr>
            <w:tcW w:w="1095" w:type="dxa"/>
            <w:vMerge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8" w:type="dxa"/>
            <w:gridSpan w:val="9"/>
            <w:vMerge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68"/>
        </w:trPr>
        <w:tc>
          <w:tcPr>
            <w:tcW w:w="1095" w:type="dxa"/>
            <w:vMerge/>
            <w:tcBorders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8" w:type="dxa"/>
            <w:gridSpan w:val="9"/>
            <w:tcBorders>
              <w:left w:val="single" w:sz="5" w:space="0" w:color="auto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>
            <w:pPr>
              <w:jc w:val="center"/>
            </w:pPr>
          </w:p>
        </w:tc>
      </w:tr>
    </w:tbl>
    <w:p w:rsidR="005B4741" w:rsidRDefault="005B4741" w:rsidP="005F47A3"/>
    <w:sectPr w:rsidR="005B4741" w:rsidSect="005F47A3">
      <w:pgSz w:w="11907" w:h="16839"/>
      <w:pgMar w:top="426" w:right="567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3F"/>
    <w:rsid w:val="001E0430"/>
    <w:rsid w:val="004911D3"/>
    <w:rsid w:val="004E31F2"/>
    <w:rsid w:val="005B4741"/>
    <w:rsid w:val="005F47A3"/>
    <w:rsid w:val="00651B06"/>
    <w:rsid w:val="00667EE6"/>
    <w:rsid w:val="006E3D6A"/>
    <w:rsid w:val="007844FB"/>
    <w:rsid w:val="009B5380"/>
    <w:rsid w:val="00AD33F2"/>
    <w:rsid w:val="00B278FA"/>
    <w:rsid w:val="00C91F3F"/>
    <w:rsid w:val="00D02611"/>
    <w:rsid w:val="00F8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0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0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Букаранова Светлана Львовна</dc:creator>
  <cp:lastModifiedBy>Людмила  Васильевна Еропкина</cp:lastModifiedBy>
  <cp:revision>11</cp:revision>
  <cp:lastPrinted>2025-11-21T10:32:00Z</cp:lastPrinted>
  <dcterms:created xsi:type="dcterms:W3CDTF">2025-11-21T05:42:00Z</dcterms:created>
  <dcterms:modified xsi:type="dcterms:W3CDTF">2025-11-21T10:32:00Z</dcterms:modified>
</cp:coreProperties>
</file>