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F542D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542D5" w:rsidRDefault="007A7AD4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2D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542D5" w:rsidRDefault="007A7AD4">
            <w:pPr>
              <w:pStyle w:val="ConsPlusTitlePage0"/>
              <w:jc w:val="center"/>
            </w:pPr>
            <w:r>
              <w:rPr>
                <w:sz w:val="48"/>
              </w:rPr>
              <w:t>Приказ Департамента по охране, контролю и регулированию использования объектов животного мира Вологодской области от 10.09.2018 N 04-0120/18</w:t>
            </w:r>
            <w:r>
              <w:rPr>
                <w:sz w:val="48"/>
              </w:rPr>
              <w:br/>
              <w:t>(ред. от 19.05.2025)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 порядке проведения распределения разрешений на добычу охотничьих ресурсов путем жеребьевки"</w:t>
            </w:r>
            <w:r>
              <w:rPr>
                <w:sz w:val="48"/>
              </w:rPr>
              <w:br/>
              <w:t>(вместе с "Порядком проведения распределения разрешений на добычу охотничьих ресурсов путем жеребьевки")</w:t>
            </w:r>
          </w:p>
        </w:tc>
      </w:tr>
      <w:tr w:rsidR="00F542D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542D5" w:rsidRDefault="007A7AD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30.05.2025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F542D5" w:rsidRDefault="00F542D5">
      <w:pPr>
        <w:pStyle w:val="ConsPlusNormal0"/>
        <w:sectPr w:rsidR="00F542D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542D5" w:rsidRDefault="00F542D5">
      <w:pPr>
        <w:pStyle w:val="ConsPlusNormal0"/>
        <w:jc w:val="both"/>
        <w:outlineLvl w:val="0"/>
      </w:pPr>
    </w:p>
    <w:p w:rsidR="00F542D5" w:rsidRDefault="007A7AD4">
      <w:pPr>
        <w:pStyle w:val="ConsPlusTitle0"/>
        <w:jc w:val="center"/>
        <w:outlineLvl w:val="0"/>
      </w:pPr>
      <w:r>
        <w:t>ДЕПАРТАМЕНТ ПО ОХРАНЕ, КОНТРОЛЮ И РЕГУЛИРОВАНИЮ</w:t>
      </w:r>
    </w:p>
    <w:p w:rsidR="00F542D5" w:rsidRDefault="007A7AD4">
      <w:pPr>
        <w:pStyle w:val="ConsPlusTitle0"/>
        <w:jc w:val="center"/>
      </w:pPr>
      <w:r>
        <w:t>ИСПОЛЬЗОВАНИЯ ОБЪЕКТОВ ЖИВОТНОГО МИРА ВОЛОГОДСКОЙ ОБЛАСТИ</w:t>
      </w:r>
    </w:p>
    <w:p w:rsidR="00F542D5" w:rsidRDefault="00F542D5">
      <w:pPr>
        <w:pStyle w:val="ConsPlusTitle0"/>
        <w:jc w:val="both"/>
      </w:pPr>
    </w:p>
    <w:p w:rsidR="00F542D5" w:rsidRDefault="007A7AD4">
      <w:pPr>
        <w:pStyle w:val="ConsPlusTitle0"/>
        <w:jc w:val="center"/>
      </w:pPr>
      <w:r>
        <w:t>ПРИКАЗ</w:t>
      </w:r>
    </w:p>
    <w:p w:rsidR="00F542D5" w:rsidRDefault="007A7AD4">
      <w:pPr>
        <w:pStyle w:val="ConsPlusTitle0"/>
        <w:jc w:val="center"/>
      </w:pPr>
      <w:r>
        <w:t>от 10 сентября 2018 г. N 04-0120/18</w:t>
      </w:r>
    </w:p>
    <w:p w:rsidR="00F542D5" w:rsidRDefault="00F542D5">
      <w:pPr>
        <w:pStyle w:val="ConsPlusTitle0"/>
        <w:jc w:val="both"/>
      </w:pPr>
    </w:p>
    <w:p w:rsidR="00F542D5" w:rsidRDefault="007A7AD4">
      <w:pPr>
        <w:pStyle w:val="ConsPlusTitle0"/>
        <w:jc w:val="center"/>
      </w:pPr>
      <w:r>
        <w:t>О ПОРЯДКЕ ПРОВЕДЕНИЯ РАСПРЕДЕЛЕНИЯ РАЗРЕШЕНИЙ</w:t>
      </w:r>
    </w:p>
    <w:p w:rsidR="00F542D5" w:rsidRDefault="007A7AD4">
      <w:pPr>
        <w:pStyle w:val="ConsPlusTitle0"/>
        <w:jc w:val="center"/>
      </w:pPr>
      <w:r>
        <w:t>НА ДОБЫЧУ ОХОТНИЧЬИХ РЕСУРСОВ ПУТЕМ ЖЕРЕБЬЕВКИ</w:t>
      </w:r>
    </w:p>
    <w:p w:rsidR="00F542D5" w:rsidRDefault="00F542D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542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2D5" w:rsidRDefault="00F542D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2D5" w:rsidRDefault="00F542D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42D5" w:rsidRDefault="007A7AD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42D5" w:rsidRDefault="007A7AD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по охране, контролю и регулированию</w:t>
            </w:r>
            <w:proofErr w:type="gramEnd"/>
          </w:p>
          <w:p w:rsidR="00F542D5" w:rsidRDefault="007A7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использования объектов животного мира </w:t>
            </w:r>
            <w:proofErr w:type="gramStart"/>
            <w:r>
              <w:rPr>
                <w:color w:val="392C69"/>
              </w:rPr>
              <w:t>Вологодской</w:t>
            </w:r>
            <w:proofErr w:type="gramEnd"/>
            <w:r>
              <w:rPr>
                <w:color w:val="392C69"/>
              </w:rPr>
              <w:t xml:space="preserve"> области</w:t>
            </w:r>
          </w:p>
          <w:p w:rsidR="00F542D5" w:rsidRDefault="007A7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9" w:tooltip="Приказ Департамента по охране, контролю и регулированию использования объектов животного мира Вологодской области от 25.12.2019 N 04-0159/19 &quot;О внесении изменений в приказ Департамента от 10 сентября 2018 года N 04-0120/18&quot; {КонсультантПлюс}">
              <w:r>
                <w:rPr>
                  <w:color w:val="0000FF"/>
                </w:rPr>
                <w:t>N 04-01</w:t>
              </w:r>
              <w:r>
                <w:rPr>
                  <w:color w:val="0000FF"/>
                </w:rPr>
                <w:t>59/19</w:t>
              </w:r>
            </w:hyperlink>
            <w:r>
              <w:rPr>
                <w:color w:val="392C69"/>
              </w:rPr>
              <w:t xml:space="preserve">, от 03.06.2020 </w:t>
            </w:r>
            <w:hyperlink r:id="rId10" w:tooltip="Приказ Департамента по охране, контролю и регулированию использования объектов животного мира Вологодской области от 03.06.2020 N 04-0074/20 &quot;О внесении изменений в приказ Департамента от 10 сентября 2018 года N 04-0120/18 (ред. от 25.12.2019)&quot; {КонсультантПлю">
              <w:r>
                <w:rPr>
                  <w:color w:val="0000FF"/>
                </w:rPr>
                <w:t>N 04-0074/20</w:t>
              </w:r>
            </w:hyperlink>
            <w:r>
              <w:rPr>
                <w:color w:val="392C69"/>
              </w:rPr>
              <w:t>,</w:t>
            </w:r>
          </w:p>
          <w:p w:rsidR="00F542D5" w:rsidRDefault="007A7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12.12.2022 </w:t>
            </w:r>
            <w:hyperlink r:id="rId11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      <w:r>
                <w:rPr>
                  <w:color w:val="0000FF"/>
                </w:rPr>
                <w:t>N 04-0245/22</w:t>
              </w:r>
            </w:hyperlink>
            <w:r>
              <w:rPr>
                <w:color w:val="392C69"/>
              </w:rPr>
              <w:t xml:space="preserve">, от 03.05.2024 </w:t>
            </w:r>
            <w:hyperlink r:id="rId12" w:tooltip="Приказ Департамента по охране, контролю и регулированию использования объектов животного мира Вологодской области от 03.05.2024 N 04-0063/24 &quot;О внесении изменений в некоторые приказы Департамента по охране, контролю и регулированию использования объектов живот">
              <w:r>
                <w:rPr>
                  <w:color w:val="0000FF"/>
                </w:rPr>
                <w:t>N 04-0063/24</w:t>
              </w:r>
            </w:hyperlink>
            <w:r>
              <w:rPr>
                <w:color w:val="392C69"/>
              </w:rPr>
              <w:t>,</w:t>
            </w:r>
          </w:p>
          <w:p w:rsidR="00F542D5" w:rsidRDefault="007A7AD4">
            <w:pPr>
              <w:pStyle w:val="ConsPlusNormal0"/>
              <w:jc w:val="center"/>
            </w:pPr>
            <w:r>
              <w:rPr>
                <w:color w:val="392C69"/>
              </w:rPr>
              <w:t>приказов Министерства природных ресурсов и экологии Вологодской области</w:t>
            </w:r>
          </w:p>
          <w:p w:rsidR="00F542D5" w:rsidRDefault="007A7AD4">
            <w:pPr>
              <w:pStyle w:val="ConsPlusNormal0"/>
              <w:jc w:val="center"/>
            </w:pPr>
            <w:r>
              <w:rPr>
                <w:color w:val="392C69"/>
              </w:rPr>
              <w:t>от 04.</w:t>
            </w:r>
            <w:r>
              <w:rPr>
                <w:color w:val="392C69"/>
              </w:rPr>
              <w:t xml:space="preserve">12.2024 </w:t>
            </w:r>
            <w:hyperlink r:id="rId13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      <w:r>
                <w:rPr>
                  <w:color w:val="0000FF"/>
                </w:rPr>
                <w:t>N 1718</w:t>
              </w:r>
            </w:hyperlink>
            <w:r>
              <w:rPr>
                <w:color w:val="392C69"/>
              </w:rPr>
              <w:t xml:space="preserve">, от 19.05.2025 </w:t>
            </w:r>
            <w:hyperlink r:id="rId14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      <w:r>
                <w:rPr>
                  <w:color w:val="0000FF"/>
                </w:rPr>
                <w:t>N 057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2D5" w:rsidRDefault="00F542D5">
            <w:pPr>
              <w:pStyle w:val="ConsPlusNormal0"/>
            </w:pPr>
          </w:p>
        </w:tc>
      </w:tr>
    </w:tbl>
    <w:p w:rsidR="00F542D5" w:rsidRDefault="00F542D5">
      <w:pPr>
        <w:pStyle w:val="ConsPlusNormal0"/>
        <w:jc w:val="both"/>
      </w:pPr>
    </w:p>
    <w:p w:rsidR="00F542D5" w:rsidRDefault="007A7AD4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15" w:tooltip="Приказ Минприроды России от 01.12.2017 N 646 (ред. от 11.07.2022) &quot;Об утверждении Методических рекомендаций по распределению разрешений на добычу охотничьих ресурсов между физическими лицами, осуществляющими охоту в общедоступных охотничьих угодьях&quot; {Консульта">
        <w:r>
          <w:rPr>
            <w:color w:val="0000FF"/>
          </w:rPr>
          <w:t>приказом</w:t>
        </w:r>
      </w:hyperlink>
      <w:r>
        <w:t xml:space="preserve"> Минприроды России от 1 декабря 2017 года N 646 "Об утверждении Методических рекомендаций по распределению разрешений на доб</w:t>
      </w:r>
      <w:r>
        <w:t xml:space="preserve">ычу охотничьих ресурсов между физическими лицами, осуществляющими охоту в общедоступных охотничьих угодьях", в целях реализации </w:t>
      </w:r>
      <w:hyperlink r:id="rId16" w:tooltip="Закон Вологодской области от 28.09.2012 N 2844-ОЗ (ред. от 14.11.2024) &quot;О порядке распределения разрешений на добычу охотничьих ресурсов между физическими лицами, осуществляющими охоту в общедоступных охотничьих угодьях&quot; (принят Постановлением ЗС Вологодской о">
        <w:r>
          <w:rPr>
            <w:color w:val="0000FF"/>
          </w:rPr>
          <w:t>закона</w:t>
        </w:r>
      </w:hyperlink>
      <w:r>
        <w:t xml:space="preserve"> области от 28 сентября 2012 года N 2844-ОЗ "О порядке распределения разрешений на добычу охотничьих ресурсов между физиче</w:t>
      </w:r>
      <w:r>
        <w:t>скими лицами, осуществляющими охоту в общедоступных</w:t>
      </w:r>
      <w:proofErr w:type="gramEnd"/>
      <w:r>
        <w:t xml:space="preserve"> охотничьих </w:t>
      </w:r>
      <w:proofErr w:type="gramStart"/>
      <w:r>
        <w:t>угодьях</w:t>
      </w:r>
      <w:proofErr w:type="gramEnd"/>
      <w:r>
        <w:t>" (с изменениями) приказываю:</w:t>
      </w:r>
    </w:p>
    <w:p w:rsidR="00F542D5" w:rsidRDefault="007A7AD4">
      <w:pPr>
        <w:pStyle w:val="ConsPlusNormal0"/>
        <w:spacing w:before="240"/>
        <w:ind w:firstLine="540"/>
        <w:jc w:val="both"/>
      </w:pPr>
      <w:r>
        <w:t xml:space="preserve">1. Утвердить </w:t>
      </w:r>
      <w:hyperlink w:anchor="P35" w:tooltip="ПОРЯДОК">
        <w:r>
          <w:rPr>
            <w:color w:val="0000FF"/>
          </w:rPr>
          <w:t>порядок</w:t>
        </w:r>
      </w:hyperlink>
      <w:r>
        <w:t xml:space="preserve"> проведения распределения разрешений на добычу охотничьих ресурсов путем проведения жеребьевки согл</w:t>
      </w:r>
      <w:r>
        <w:t>асно приложению к настоящему приказу.</w:t>
      </w:r>
    </w:p>
    <w:p w:rsidR="00F542D5" w:rsidRDefault="007A7AD4">
      <w:pPr>
        <w:pStyle w:val="ConsPlusNormal0"/>
        <w:spacing w:before="240"/>
        <w:ind w:firstLine="540"/>
        <w:jc w:val="both"/>
      </w:pPr>
      <w:r>
        <w:t>2. Начальнику отдела государственных закупок и планово-аналитической работы Департамента обеспечить необходимым инвентарем должностных лиц территориальных секторов и отделов по охране и воспроизводству объектов животно</w:t>
      </w:r>
      <w:r>
        <w:t>го мира Департамента.</w:t>
      </w:r>
    </w:p>
    <w:p w:rsidR="00F542D5" w:rsidRDefault="007A7AD4">
      <w:pPr>
        <w:pStyle w:val="ConsPlusNormal0"/>
        <w:spacing w:before="240"/>
        <w:ind w:firstLine="540"/>
        <w:jc w:val="both"/>
      </w:pPr>
      <w:r>
        <w:t>3. Контроль за исполнением настоящего приказа возложить на заместителя начальника Департамента О.И. Макарова.</w:t>
      </w:r>
    </w:p>
    <w:p w:rsidR="00F542D5" w:rsidRDefault="007A7AD4">
      <w:pPr>
        <w:pStyle w:val="ConsPlusNormal0"/>
        <w:spacing w:before="240"/>
        <w:ind w:firstLine="540"/>
        <w:jc w:val="both"/>
      </w:pPr>
      <w:r>
        <w:t>4. Настоящий приказ вступает в силу с 1 декабря 2018 года.</w:t>
      </w:r>
    </w:p>
    <w:p w:rsidR="00F542D5" w:rsidRDefault="00F542D5">
      <w:pPr>
        <w:pStyle w:val="ConsPlusNormal0"/>
        <w:jc w:val="both"/>
      </w:pPr>
    </w:p>
    <w:p w:rsidR="00F542D5" w:rsidRDefault="007A7AD4">
      <w:pPr>
        <w:pStyle w:val="ConsPlusNormal0"/>
        <w:jc w:val="right"/>
      </w:pPr>
      <w:r>
        <w:t>Начальник Департамента</w:t>
      </w:r>
    </w:p>
    <w:p w:rsidR="00F542D5" w:rsidRDefault="007A7AD4">
      <w:pPr>
        <w:pStyle w:val="ConsPlusNormal0"/>
        <w:jc w:val="right"/>
      </w:pPr>
      <w:r>
        <w:t>О.Н.КИСЛИЦЫН</w:t>
      </w:r>
    </w:p>
    <w:p w:rsidR="00F542D5" w:rsidRDefault="00F542D5">
      <w:pPr>
        <w:pStyle w:val="ConsPlusNormal0"/>
        <w:jc w:val="both"/>
      </w:pPr>
    </w:p>
    <w:p w:rsidR="00F542D5" w:rsidRDefault="00F542D5">
      <w:pPr>
        <w:pStyle w:val="ConsPlusNormal0"/>
        <w:jc w:val="both"/>
      </w:pPr>
    </w:p>
    <w:p w:rsidR="00F542D5" w:rsidRDefault="00F542D5">
      <w:pPr>
        <w:pStyle w:val="ConsPlusNormal0"/>
        <w:jc w:val="both"/>
      </w:pPr>
    </w:p>
    <w:p w:rsidR="00F542D5" w:rsidRDefault="00F542D5">
      <w:pPr>
        <w:pStyle w:val="ConsPlusNormal0"/>
        <w:jc w:val="both"/>
      </w:pPr>
    </w:p>
    <w:p w:rsidR="00F542D5" w:rsidRDefault="00F542D5">
      <w:pPr>
        <w:pStyle w:val="ConsPlusNormal0"/>
        <w:jc w:val="both"/>
      </w:pPr>
    </w:p>
    <w:p w:rsidR="00F542D5" w:rsidRDefault="007A7AD4">
      <w:pPr>
        <w:pStyle w:val="ConsPlusNormal0"/>
        <w:jc w:val="right"/>
        <w:outlineLvl w:val="0"/>
      </w:pPr>
      <w:r>
        <w:t>Приложение</w:t>
      </w:r>
    </w:p>
    <w:p w:rsidR="00F542D5" w:rsidRDefault="007A7AD4">
      <w:pPr>
        <w:pStyle w:val="ConsPlusNormal0"/>
        <w:jc w:val="right"/>
      </w:pPr>
      <w:r>
        <w:t>к Приказу</w:t>
      </w:r>
    </w:p>
    <w:p w:rsidR="00F542D5" w:rsidRDefault="007A7AD4">
      <w:pPr>
        <w:pStyle w:val="ConsPlusNormal0"/>
        <w:jc w:val="right"/>
      </w:pPr>
      <w:r>
        <w:t>Де</w:t>
      </w:r>
      <w:r>
        <w:t>партамента</w:t>
      </w:r>
    </w:p>
    <w:p w:rsidR="00F542D5" w:rsidRDefault="007A7AD4">
      <w:pPr>
        <w:pStyle w:val="ConsPlusNormal0"/>
        <w:jc w:val="right"/>
      </w:pPr>
      <w:r>
        <w:lastRenderedPageBreak/>
        <w:t>от 10 сентября 2018 г. N 04-0120/18</w:t>
      </w:r>
    </w:p>
    <w:p w:rsidR="00F542D5" w:rsidRDefault="00F542D5">
      <w:pPr>
        <w:pStyle w:val="ConsPlusNormal0"/>
        <w:jc w:val="both"/>
      </w:pPr>
    </w:p>
    <w:p w:rsidR="00F542D5" w:rsidRDefault="007A7AD4">
      <w:pPr>
        <w:pStyle w:val="ConsPlusTitle0"/>
        <w:jc w:val="center"/>
      </w:pPr>
      <w:bookmarkStart w:id="0" w:name="P35"/>
      <w:bookmarkEnd w:id="0"/>
      <w:r>
        <w:t>ПОРЯДОК</w:t>
      </w:r>
    </w:p>
    <w:p w:rsidR="00F542D5" w:rsidRDefault="007A7AD4">
      <w:pPr>
        <w:pStyle w:val="ConsPlusTitle0"/>
        <w:jc w:val="center"/>
      </w:pPr>
      <w:r>
        <w:t>ПРОВЕДЕНИЯ РАСПРЕДЕЛЕНИЯ РАЗРЕШЕНИЙ</w:t>
      </w:r>
    </w:p>
    <w:p w:rsidR="00F542D5" w:rsidRDefault="007A7AD4">
      <w:pPr>
        <w:pStyle w:val="ConsPlusTitle0"/>
        <w:jc w:val="center"/>
      </w:pPr>
      <w:r>
        <w:t>НА ДОБЫЧУ ОХОТНИЧЬИХ РЕСУРСОВ ПУТЕМ ЖЕРЕБЬЕВКИ</w:t>
      </w:r>
    </w:p>
    <w:p w:rsidR="00F542D5" w:rsidRDefault="00F542D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542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2D5" w:rsidRDefault="00F542D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2D5" w:rsidRDefault="00F542D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42D5" w:rsidRDefault="007A7AD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42D5" w:rsidRDefault="007A7AD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по охране, контролю и регулированию</w:t>
            </w:r>
            <w:proofErr w:type="gramEnd"/>
          </w:p>
          <w:p w:rsidR="00F542D5" w:rsidRDefault="007A7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использования объектов животного мира </w:t>
            </w:r>
            <w:proofErr w:type="gramStart"/>
            <w:r>
              <w:rPr>
                <w:color w:val="392C69"/>
              </w:rPr>
              <w:t>Вологодской</w:t>
            </w:r>
            <w:proofErr w:type="gramEnd"/>
            <w:r>
              <w:rPr>
                <w:color w:val="392C69"/>
              </w:rPr>
              <w:t xml:space="preserve"> области</w:t>
            </w:r>
          </w:p>
          <w:p w:rsidR="00F542D5" w:rsidRDefault="007A7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17" w:tooltip="Приказ Департамента по охране, контролю и регулированию использования объектов животного мира Вологодской области от 25.12.2019 N 04-0159/19 &quot;О внесении изменений в приказ Департамента от 10 сентября 2018 года N 04-0120/18&quot; {КонсультантПлюс}">
              <w:r>
                <w:rPr>
                  <w:color w:val="0000FF"/>
                </w:rPr>
                <w:t>N 04-0159/19</w:t>
              </w:r>
            </w:hyperlink>
            <w:r>
              <w:rPr>
                <w:color w:val="392C69"/>
              </w:rPr>
              <w:t xml:space="preserve">, от 03.06.2020 </w:t>
            </w:r>
            <w:hyperlink r:id="rId18" w:tooltip="Приказ Департамента по охране, контролю и регулированию использования объектов животного мира Вологодской области от 03.06.2020 N 04-0074/20 &quot;О внесении изменений в приказ Департамента от 10 сентября 2018 года N 04-0120/18 (ред. от 25.12.2019)&quot; {КонсультантПлю">
              <w:r>
                <w:rPr>
                  <w:color w:val="0000FF"/>
                </w:rPr>
                <w:t>N 04-0074/20</w:t>
              </w:r>
            </w:hyperlink>
            <w:r>
              <w:rPr>
                <w:color w:val="392C69"/>
              </w:rPr>
              <w:t>,</w:t>
            </w:r>
          </w:p>
          <w:p w:rsidR="00F542D5" w:rsidRDefault="007A7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12.12.2022 </w:t>
            </w:r>
            <w:hyperlink r:id="rId19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      <w:r>
                <w:rPr>
                  <w:color w:val="0000FF"/>
                </w:rPr>
                <w:t>N 04-0245/22</w:t>
              </w:r>
            </w:hyperlink>
            <w:r>
              <w:rPr>
                <w:color w:val="392C69"/>
              </w:rPr>
              <w:t xml:space="preserve">, от 03.05.2024 </w:t>
            </w:r>
            <w:hyperlink r:id="rId20" w:tooltip="Приказ Департамента по охране, контролю и регулированию использования объектов животного мира Вологодской области от 03.05.2024 N 04-0063/24 &quot;О внесении изменений в некоторые приказы Департамента по охране, контролю и регулированию использования объектов живот">
              <w:r>
                <w:rPr>
                  <w:color w:val="0000FF"/>
                </w:rPr>
                <w:t>N 04-0063/24</w:t>
              </w:r>
            </w:hyperlink>
            <w:r>
              <w:rPr>
                <w:color w:val="392C69"/>
              </w:rPr>
              <w:t>,</w:t>
            </w:r>
          </w:p>
          <w:p w:rsidR="00F542D5" w:rsidRDefault="007A7AD4">
            <w:pPr>
              <w:pStyle w:val="ConsPlusNormal0"/>
              <w:jc w:val="center"/>
            </w:pPr>
            <w:r>
              <w:rPr>
                <w:color w:val="392C69"/>
              </w:rPr>
              <w:t>приказов Министерства природных ресурсов и экологии Вологодской области</w:t>
            </w:r>
          </w:p>
          <w:p w:rsidR="00F542D5" w:rsidRDefault="007A7AD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04.12.2024 </w:t>
            </w:r>
            <w:hyperlink r:id="rId21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      <w:r>
                <w:rPr>
                  <w:color w:val="0000FF"/>
                </w:rPr>
                <w:t>N 1718</w:t>
              </w:r>
            </w:hyperlink>
            <w:r>
              <w:rPr>
                <w:color w:val="392C69"/>
              </w:rPr>
              <w:t xml:space="preserve">, от 19.05.2025 </w:t>
            </w:r>
            <w:hyperlink r:id="rId22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      <w:r>
                <w:rPr>
                  <w:color w:val="0000FF"/>
                </w:rPr>
                <w:t>N 057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2D5" w:rsidRDefault="00F542D5">
            <w:pPr>
              <w:pStyle w:val="ConsPlusNormal0"/>
            </w:pPr>
          </w:p>
        </w:tc>
      </w:tr>
    </w:tbl>
    <w:p w:rsidR="00F542D5" w:rsidRDefault="00F542D5">
      <w:pPr>
        <w:pStyle w:val="ConsPlusNormal0"/>
        <w:jc w:val="both"/>
      </w:pPr>
    </w:p>
    <w:p w:rsidR="00F542D5" w:rsidRDefault="007A7AD4">
      <w:pPr>
        <w:pStyle w:val="ConsPlusNormal0"/>
        <w:ind w:firstLine="540"/>
        <w:jc w:val="both"/>
      </w:pPr>
      <w:r>
        <w:t>1. Настоящий порядок определяет последовательность действий физических лиц, должностных лиц территориальных секторов (отделов) по охране и воспроизводству объектов животного мира "</w:t>
      </w:r>
      <w:r>
        <w:t>Министерства природных ресурсов и экологии Вологодской области" (далее - Министерство), а также прочих заинтересованных лиц по проведению распределения разрешений на добычу охотничьих ресурсов путем жеребьевки.</w:t>
      </w:r>
    </w:p>
    <w:p w:rsidR="00F542D5" w:rsidRDefault="007A7AD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tooltip="Приказ Департамента по охране, контролю и регулированию использования объектов животного мира Вологодской области от 03.05.2024 N 04-0063/24 &quot;О внесении изменений в некоторые приказы Департамента по охране, контролю и регулированию использования объектов живот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03.05.2024 N 04-0063/24, </w:t>
      </w:r>
      <w:hyperlink r:id="rId24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приказа</w:t>
        </w:r>
      </w:hyperlink>
      <w:r>
        <w:t xml:space="preserve"> Министерства природных ресурсов и экологии Вологодской области от 04.12.2024 N 1718)</w:t>
      </w:r>
    </w:p>
    <w:p w:rsidR="00F542D5" w:rsidRDefault="007A7AD4">
      <w:pPr>
        <w:pStyle w:val="ConsPlusNormal0"/>
        <w:spacing w:before="240"/>
        <w:ind w:firstLine="540"/>
        <w:jc w:val="both"/>
      </w:pPr>
      <w:r>
        <w:t>2. Жеребьевка проводится публично в течение одного рабочего дня, при ее проведении могут присутствовать охотники, их представители, представител</w:t>
      </w:r>
      <w:r>
        <w:t>и средств массовой информации в период:</w:t>
      </w:r>
    </w:p>
    <w:p w:rsidR="00F542D5" w:rsidRDefault="007A7AD4">
      <w:pPr>
        <w:pStyle w:val="ConsPlusNormal0"/>
        <w:spacing w:before="240"/>
        <w:ind w:firstLine="540"/>
        <w:jc w:val="both"/>
      </w:pPr>
      <w:r>
        <w:t>по заявлениям на распределение разрешений на добычу кабана и бурого медведя - с 12 июля по 20 июля включительно;</w:t>
      </w:r>
    </w:p>
    <w:p w:rsidR="00F542D5" w:rsidRDefault="007A7AD4">
      <w:pPr>
        <w:pStyle w:val="ConsPlusNormal0"/>
        <w:jc w:val="both"/>
      </w:pPr>
      <w:r>
        <w:t xml:space="preserve">(в ред. </w:t>
      </w:r>
      <w:hyperlink r:id="rId25" w:tooltip="Приказ Департамента по охране, контролю и регулированию использования объектов животного мира Вологодской области от 03.06.2020 N 04-0074/20 &quot;О внесении изменений в приказ Департамента от 10 сентября 2018 года N 04-0120/18 (ред. от 25.12.2019)&quot; {КонсультантПлю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</w:t>
      </w:r>
      <w:proofErr w:type="gramStart"/>
      <w:r>
        <w:t>Вологодской</w:t>
      </w:r>
      <w:proofErr w:type="gramEnd"/>
      <w:r>
        <w:t xml:space="preserve"> области от 03.06.2020 N 04-0074/20)</w:t>
      </w:r>
    </w:p>
    <w:p w:rsidR="00F542D5" w:rsidRDefault="007A7AD4">
      <w:pPr>
        <w:pStyle w:val="ConsPlusNormal0"/>
        <w:spacing w:before="240"/>
        <w:ind w:firstLine="540"/>
        <w:jc w:val="both"/>
      </w:pPr>
      <w:r>
        <w:t xml:space="preserve">по заявлениям на распределение разрешений на добычу лося - с 12 августа по 20 </w:t>
      </w:r>
      <w:r>
        <w:t>августа включительно.</w:t>
      </w:r>
    </w:p>
    <w:p w:rsidR="00F542D5" w:rsidRDefault="007A7AD4">
      <w:pPr>
        <w:pStyle w:val="ConsPlusNormal0"/>
        <w:jc w:val="both"/>
      </w:pPr>
      <w:r>
        <w:t xml:space="preserve">(в ред. </w:t>
      </w:r>
      <w:hyperlink r:id="rId26" w:tooltip="Приказ Департамента по охране, контролю и регулированию использования объектов животного мира Вологодской области от 03.06.2020 N 04-0074/20 &quot;О внесении изменений в приказ Департамента от 10 сентября 2018 года N 04-0120/18 (ред. от 25.12.2019)&quot; {КонсультантПлю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</w:t>
      </w:r>
      <w:proofErr w:type="gramStart"/>
      <w:r>
        <w:t>В</w:t>
      </w:r>
      <w:r>
        <w:t>ологодской</w:t>
      </w:r>
      <w:proofErr w:type="gramEnd"/>
      <w:r>
        <w:t xml:space="preserve"> области от 03.06.2020 N 04-0074/20)</w:t>
      </w:r>
    </w:p>
    <w:p w:rsidR="00F542D5" w:rsidRDefault="007A7AD4">
      <w:pPr>
        <w:pStyle w:val="ConsPlusNormal0"/>
        <w:spacing w:before="240"/>
        <w:ind w:firstLine="540"/>
        <w:jc w:val="both"/>
      </w:pPr>
      <w:r>
        <w:t xml:space="preserve">Конкретная дата проведения жеребьевки ежегодно определяется приказом Министерства. Информация о дате жеребьевки размещается в соответствующем муниципальном округе на стенде структурного подразделения Министерства, а также на сайте Министерства не </w:t>
      </w:r>
      <w:proofErr w:type="gramStart"/>
      <w:r>
        <w:t>позднее</w:t>
      </w:r>
      <w:proofErr w:type="gramEnd"/>
      <w:r>
        <w:t xml:space="preserve"> ч</w:t>
      </w:r>
      <w:r>
        <w:t>ем за 5 календарных дней до начала проведения жеребьевки.</w:t>
      </w:r>
    </w:p>
    <w:p w:rsidR="00F542D5" w:rsidRDefault="007A7AD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</w:t>
      </w:r>
      <w:r>
        <w:t xml:space="preserve"> области от 12.12.2022 N 04-0245/22, приказов Министерства природных ресурсов и экологии Вологодской области от 04.12.2024 </w:t>
      </w:r>
      <w:hyperlink r:id="rId28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N 1718</w:t>
        </w:r>
      </w:hyperlink>
      <w:r>
        <w:t xml:space="preserve">, от 19.05.2025 </w:t>
      </w:r>
      <w:hyperlink r:id="rId29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<w:r>
          <w:rPr>
            <w:color w:val="0000FF"/>
          </w:rPr>
          <w:t>N 057</w:t>
        </w:r>
      </w:hyperlink>
      <w:r>
        <w:t>)</w:t>
      </w:r>
    </w:p>
    <w:p w:rsidR="00F542D5" w:rsidRDefault="007A7AD4">
      <w:pPr>
        <w:pStyle w:val="ConsPlusNormal0"/>
        <w:spacing w:before="240"/>
        <w:ind w:firstLine="540"/>
        <w:jc w:val="both"/>
      </w:pPr>
      <w:bookmarkStart w:id="1" w:name="P55"/>
      <w:bookmarkEnd w:id="1"/>
      <w:r>
        <w:t xml:space="preserve">3. </w:t>
      </w:r>
      <w:proofErr w:type="gramStart"/>
      <w:r>
        <w:t>Для проведения процедуры жеребьевки должностным лицом террит</w:t>
      </w:r>
      <w:r>
        <w:t xml:space="preserve">ориального сектора (отдела) по охране и воспроизводству объектов животного мира Министерства в </w:t>
      </w:r>
      <w:r>
        <w:lastRenderedPageBreak/>
        <w:t xml:space="preserve">соответствующем муниципальном округе изготавливаются билеты размером 5 </w:t>
      </w:r>
      <w:proofErr w:type="spellStart"/>
      <w:r>
        <w:t>x</w:t>
      </w:r>
      <w:proofErr w:type="spellEnd"/>
      <w:r>
        <w:t xml:space="preserve"> 7 см с указанием номеров, присвоенных заявкам, допущенным к участию в распределении прав</w:t>
      </w:r>
      <w:r>
        <w:t>а на получение разрешения, и используется барабан с одним закрывающимся отверстием для закладки и выемки билетов.</w:t>
      </w:r>
      <w:proofErr w:type="gramEnd"/>
    </w:p>
    <w:p w:rsidR="00F542D5" w:rsidRDefault="007A7AD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</w:t>
      </w:r>
      <w:r>
        <w:t xml:space="preserve">ованию использования объектов животного мира Вологодской области от 12.12.2022 N 04-0245/22, приказов Министерства природных ресурсов и экологии Вологодской области от 04.12.2024 </w:t>
      </w:r>
      <w:hyperlink r:id="rId31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N 1718</w:t>
        </w:r>
      </w:hyperlink>
      <w:r>
        <w:t xml:space="preserve">, от 19.05.2025 </w:t>
      </w:r>
      <w:hyperlink r:id="rId32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<w:r>
          <w:rPr>
            <w:color w:val="0000FF"/>
          </w:rPr>
          <w:t>N 057</w:t>
        </w:r>
      </w:hyperlink>
      <w:r>
        <w:t>)</w:t>
      </w:r>
    </w:p>
    <w:p w:rsidR="00F542D5" w:rsidRDefault="007A7AD4">
      <w:pPr>
        <w:pStyle w:val="ConsPlusNormal0"/>
        <w:spacing w:before="240"/>
        <w:ind w:firstLine="540"/>
        <w:jc w:val="both"/>
      </w:pPr>
      <w:bookmarkStart w:id="2" w:name="P57"/>
      <w:bookmarkEnd w:id="2"/>
      <w:r>
        <w:t xml:space="preserve">4. </w:t>
      </w:r>
      <w:proofErr w:type="gramStart"/>
      <w:r>
        <w:t>Биле</w:t>
      </w:r>
      <w:r>
        <w:t xml:space="preserve">ты сортируются комиссией по их распределению, созданной уполномоченным органом с учетом методических рекомендаций по распределению разрешений на добычу охотничьих ресурсов между физическими лицами, осуществляющими охоту в общедоступных охотничьих угодьях, </w:t>
      </w:r>
      <w:r>
        <w:t>утвержденных уполномоченным федеральным органом исполнительной власти (далее - комиссия), в соответствии с перечнями заявок, допущенных к участию в жеребьевке, по видам, возрасту и полу охотничьих ресурсов по общедоступным охотничьим угодьям муниципального</w:t>
      </w:r>
      <w:r>
        <w:t xml:space="preserve"> округа</w:t>
      </w:r>
      <w:proofErr w:type="gramEnd"/>
      <w:r>
        <w:t>.</w:t>
      </w:r>
    </w:p>
    <w:p w:rsidR="00F542D5" w:rsidRDefault="007A7AD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12.12.2022 N 04-0245/22, </w:t>
      </w:r>
      <w:hyperlink r:id="rId34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<w:r>
          <w:rPr>
            <w:color w:val="0000FF"/>
          </w:rPr>
          <w:t>приказа</w:t>
        </w:r>
      </w:hyperlink>
      <w:r>
        <w:t xml:space="preserve"> Министерства природных ресурсов и экологии Вологодской области от 19.05.2025 N 057)</w:t>
      </w:r>
    </w:p>
    <w:p w:rsidR="00F542D5" w:rsidRDefault="007A7AD4">
      <w:pPr>
        <w:pStyle w:val="ConsPlusNormal0"/>
        <w:spacing w:before="240"/>
        <w:ind w:firstLine="540"/>
        <w:jc w:val="both"/>
      </w:pPr>
      <w:r>
        <w:t>5. Состав комиссии и порядок их деятельности определяются уполномоченным органом ежегодно не позднее 10 дней до начала срока приема заявлений на участие в р</w:t>
      </w:r>
      <w:r>
        <w:t>аспределении разрешений на добычу лося, бурого медведя и кабана на предстоящий сезон.</w:t>
      </w:r>
    </w:p>
    <w:p w:rsidR="00F542D5" w:rsidRDefault="007A7AD4">
      <w:pPr>
        <w:pStyle w:val="ConsPlusNormal0"/>
        <w:spacing w:before="240"/>
        <w:ind w:firstLine="540"/>
        <w:jc w:val="both"/>
      </w:pPr>
      <w:bookmarkStart w:id="3" w:name="P60"/>
      <w:bookmarkEnd w:id="3"/>
      <w:r>
        <w:t xml:space="preserve">6. Секретарь комиссии объявляет название общедоступного охотничьего угодья, утвержденную квоту добычи охотничьих ресурсов или норму допустимой добычи охотничьих ресурсов </w:t>
      </w:r>
      <w:r>
        <w:t>по виду, возрасту и полу охотничьих ресурсов, количество заявок, допущенных к участию в жеребьевке. Указанные сведения заносятся в протокол жеребьевки. Билеты с номерами заявок, допущенных к участию в жеребьевке, закладываются председателем комиссии или ег</w:t>
      </w:r>
      <w:r>
        <w:t>о заместителем в барабан и перемешиваются путем вращения барабана. Председатель или его заместитель достает из барабана один билет, объявляет номер, указанный на билете, и предъявляет его для освидетельствования другим членам комиссии. При этом</w:t>
      </w:r>
      <w:proofErr w:type="gramStart"/>
      <w:r>
        <w:t>,</w:t>
      </w:r>
      <w:proofErr w:type="gramEnd"/>
      <w:r>
        <w:t xml:space="preserve"> секретарь </w:t>
      </w:r>
      <w:r>
        <w:t>комиссии может предложить осуществить данное действие одному из присутствующих охотников. После объявления номера билета секретарь комиссии осуществляет сверку номера билета с номером заявки, указанным в перечне заявок, допущенных к участию в жеребьевке, п</w:t>
      </w:r>
      <w:r>
        <w:t>осле чего объявляет фамилию, имя, отчество (при наличии) и номер охотничьего билета охотника, которому определено право на получение разрешения, и вносит указанные данные в протокол жеребьевки. Билеты, оставшиеся в барабане после распределения всей квоты д</w:t>
      </w:r>
      <w:r>
        <w:t xml:space="preserve">обычи охотничьих ресурсов или нормы допустимой добычи охотничьих ресурсов, извлекаются, их номера </w:t>
      </w:r>
      <w:proofErr w:type="gramStart"/>
      <w:r>
        <w:t>переписываются и вносятся</w:t>
      </w:r>
      <w:proofErr w:type="gramEnd"/>
      <w:r>
        <w:t xml:space="preserve"> в протокол жеребьевки.</w:t>
      </w:r>
    </w:p>
    <w:p w:rsidR="00F542D5" w:rsidRDefault="007A7AD4">
      <w:pPr>
        <w:pStyle w:val="ConsPlusNormal0"/>
        <w:spacing w:before="240"/>
        <w:ind w:firstLine="540"/>
        <w:jc w:val="both"/>
      </w:pPr>
      <w:bookmarkStart w:id="4" w:name="P61"/>
      <w:bookmarkEnd w:id="4"/>
      <w:r>
        <w:t>7. Результаты проведения жеребьевки оформляются протоколом, который утверждается председателем комиссии или е</w:t>
      </w:r>
      <w:r>
        <w:t>го заместителем, подписывается присутствующими членами комиссии, а также желающими гражданами, присутствующими в период проведения жеребьевки, размещается должностным лицом территориального сектора (отдела) по охране и воспроизводству объектов животного ми</w:t>
      </w:r>
      <w:r>
        <w:t xml:space="preserve">ра Министерства в соответствующем муниципальном округе на стенде структурного подразделения Министерства. Размещение протокола жеребьевки осуществляется в соответствии с требованиями Федерального </w:t>
      </w:r>
      <w:hyperlink r:id="rId35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27 июля 2006 года N 152-ФЗ "О </w:t>
      </w:r>
      <w:r>
        <w:lastRenderedPageBreak/>
        <w:t>персональных данных".</w:t>
      </w:r>
    </w:p>
    <w:p w:rsidR="00F542D5" w:rsidRDefault="007A7AD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<w:r>
          <w:rPr>
            <w:color w:val="0000FF"/>
          </w:rPr>
          <w:t>приказа</w:t>
        </w:r>
      </w:hyperlink>
      <w:r>
        <w:t xml:space="preserve"> Департамента по охране, контролю и регулированию использования объектов животного мира Вологодской области от 12.12.2022 N 04-0245/22, приказов Министерства природных ресурсов и экологии Вологодской области от 04.12.2024 </w:t>
      </w:r>
      <w:hyperlink r:id="rId37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N 1718</w:t>
        </w:r>
      </w:hyperlink>
      <w:r>
        <w:t>, от 19</w:t>
      </w:r>
      <w:r>
        <w:t xml:space="preserve">.05.2025 </w:t>
      </w:r>
      <w:hyperlink r:id="rId38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<w:r>
          <w:rPr>
            <w:color w:val="0000FF"/>
          </w:rPr>
          <w:t>N 057</w:t>
        </w:r>
      </w:hyperlink>
      <w:r>
        <w:t>)</w:t>
      </w:r>
    </w:p>
    <w:p w:rsidR="00F542D5" w:rsidRDefault="007A7AD4">
      <w:pPr>
        <w:pStyle w:val="ConsPlusNormal0"/>
        <w:spacing w:before="240"/>
        <w:ind w:firstLine="540"/>
        <w:jc w:val="both"/>
      </w:pPr>
      <w:r>
        <w:t xml:space="preserve">8. </w:t>
      </w:r>
      <w:proofErr w:type="gramStart"/>
      <w:r>
        <w:t>Если по истечении 30 календарных дней с даты начала сезона охоты остались нераспределенные разрешения на добычу лося, бурого медведя и кабана, указанные разрешения подлежат распределению между физическими лицами, ране</w:t>
      </w:r>
      <w:r>
        <w:t>е участвовавшими в распределении разрешений и не получившими право на получение разрешения в ходе распределения разрешений, распределение указанных разрешений осуществляется путем проведения жеребьевки:</w:t>
      </w:r>
      <w:proofErr w:type="gramEnd"/>
    </w:p>
    <w:p w:rsidR="00F542D5" w:rsidRDefault="007A7AD4">
      <w:pPr>
        <w:pStyle w:val="ConsPlusNormal0"/>
        <w:spacing w:before="240"/>
        <w:ind w:firstLine="540"/>
        <w:jc w:val="both"/>
      </w:pPr>
      <w:r>
        <w:t>8.1. жеребьевка по указанным разрешениям проводится в</w:t>
      </w:r>
      <w:r>
        <w:t xml:space="preserve"> срок не ранее 30 календарных дней </w:t>
      </w:r>
      <w:proofErr w:type="gramStart"/>
      <w:r>
        <w:t>с даты начала</w:t>
      </w:r>
      <w:proofErr w:type="gramEnd"/>
      <w:r>
        <w:t xml:space="preserve"> сезона охоты. Конкретная дата проведения жеребьевки ежегодно определяется приказом Министерства. Информация о дате жеребьевки размещается в соответствующем муниципальном округе на стенде структурного подразд</w:t>
      </w:r>
      <w:r>
        <w:t xml:space="preserve">еления Министерства, а также на сайте Министерства не </w:t>
      </w:r>
      <w:proofErr w:type="gramStart"/>
      <w:r>
        <w:t>позднее</w:t>
      </w:r>
      <w:proofErr w:type="gramEnd"/>
      <w:r>
        <w:t xml:space="preserve"> чем за 5 календарных дней до начала проведения жеребьевки;</w:t>
      </w:r>
    </w:p>
    <w:p w:rsidR="00F542D5" w:rsidRDefault="007A7AD4">
      <w:pPr>
        <w:pStyle w:val="ConsPlusNormal0"/>
        <w:jc w:val="both"/>
      </w:pPr>
      <w:r>
        <w:t>(в ред. приказов Департамента по охране, контролю и регулированию использования объектов животного мира Вологодской области от 25.12.20</w:t>
      </w:r>
      <w:r>
        <w:t xml:space="preserve">19 </w:t>
      </w:r>
      <w:hyperlink r:id="rId39" w:tooltip="Приказ Департамента по охране, контролю и регулированию использования объектов животного мира Вологодской области от 25.12.2019 N 04-0159/19 &quot;О внесении изменений в приказ Департамента от 10 сентября 2018 года N 04-0120/18&quot; {КонсультантПлюс}">
        <w:r>
          <w:rPr>
            <w:color w:val="0000FF"/>
          </w:rPr>
          <w:t>N 04-0159/19</w:t>
        </w:r>
      </w:hyperlink>
      <w:r>
        <w:t xml:space="preserve">, от 12.12.2022 </w:t>
      </w:r>
      <w:hyperlink r:id="rId40" w:tooltip="Приказ Департамента по охране, контролю и регулированию использования объектов животного мира Вологодской области от 12.12.2022 N 04-0245/22 &quot;О внесении изменений в некоторые приказы Департамента&quot; {КонсультантПлюс}">
        <w:r>
          <w:rPr>
            <w:color w:val="0000FF"/>
          </w:rPr>
          <w:t>N 04-0245/22</w:t>
        </w:r>
      </w:hyperlink>
      <w:r>
        <w:t>, приказов Министе</w:t>
      </w:r>
      <w:r>
        <w:t xml:space="preserve">рства природных ресурсов и экологии Вологодской области от 04.12.2024 </w:t>
      </w:r>
      <w:hyperlink r:id="rId41" w:tooltip="Приказ Министерства природных ресурсов и экологии Вологодской области от 04.12.2024 N 1718 &quot;О внесении изменений в некоторые приказы&quot; {КонсультантПлюс}">
        <w:r>
          <w:rPr>
            <w:color w:val="0000FF"/>
          </w:rPr>
          <w:t>N 1718</w:t>
        </w:r>
      </w:hyperlink>
      <w:r>
        <w:t xml:space="preserve">, от 19.05.2025 </w:t>
      </w:r>
      <w:hyperlink r:id="rId42" w:tooltip="Приказ Министерства природных ресурсов и экологии Вологодской области от 19.05.2025 N 057 &quot;О внесении изменений в некоторые приказы&quot; {КонсультантПлюс}">
        <w:r>
          <w:rPr>
            <w:color w:val="0000FF"/>
          </w:rPr>
          <w:t>N 057</w:t>
        </w:r>
      </w:hyperlink>
      <w:r>
        <w:t>)</w:t>
      </w:r>
    </w:p>
    <w:p w:rsidR="00F542D5" w:rsidRDefault="007A7AD4">
      <w:pPr>
        <w:pStyle w:val="ConsPlusNormal0"/>
        <w:spacing w:before="240"/>
        <w:ind w:firstLine="540"/>
        <w:jc w:val="both"/>
      </w:pPr>
      <w:r>
        <w:t xml:space="preserve">8.2. механизм проведения жеребьевки соответствует требованиям </w:t>
      </w:r>
      <w:hyperlink w:anchor="P55" w:tooltip="3. Для проведения процедуры жеребьевки должностным лицом территориального сектора (отдела) по охране и воспроизводству объектов животного мира Министерства в соответствующем муниципальном округе изготавливаются билеты размером 5 x 7 см с указанием номеров, при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</w:t>
        </w:r>
      </w:hyperlink>
      <w:r>
        <w:t xml:space="preserve">, </w:t>
      </w:r>
      <w:hyperlink w:anchor="P57" w:tooltip="4. Билеты сортируются комиссией по их распределению, созданной уполномоченным органом с учетом методических рекомендаций по распределению разрешений на добычу охотничьих ресурсов между физическими лицами, осуществляющими охоту в общедоступных охотничьих угодья">
        <w:r>
          <w:rPr>
            <w:color w:val="0000FF"/>
          </w:rPr>
          <w:t>4</w:t>
        </w:r>
      </w:hyperlink>
      <w:r>
        <w:t xml:space="preserve">, </w:t>
      </w:r>
      <w:hyperlink w:anchor="P60" w:tooltip="6. Секретарь комиссии объявляет название общедоступного охотничьего угодья, утвержденную квоту добычи охотничьих ресурсов или норму допустимой добычи охотничьих ресурсов по виду, возрасту и полу охотничьих ресурсов, количество заявок, допущенных к участию в же">
        <w:r>
          <w:rPr>
            <w:color w:val="0000FF"/>
          </w:rPr>
          <w:t>6</w:t>
        </w:r>
      </w:hyperlink>
      <w:r>
        <w:t xml:space="preserve">, </w:t>
      </w:r>
      <w:hyperlink w:anchor="P61" w:tooltip="7. Результаты проведения жеребьевки оформляются протоколом, который утверждается председателем комиссии или его заместителем, подписывается присутствующими членами комиссии, а также желающими гражданами, присутствующими в период проведения жеребьевки, размещае">
        <w:r>
          <w:rPr>
            <w:color w:val="0000FF"/>
          </w:rPr>
          <w:t>7</w:t>
        </w:r>
      </w:hyperlink>
      <w:r>
        <w:t xml:space="preserve"> настоящего приказа.</w:t>
      </w:r>
    </w:p>
    <w:p w:rsidR="00F542D5" w:rsidRDefault="00F542D5">
      <w:pPr>
        <w:pStyle w:val="ConsPlusNormal0"/>
        <w:jc w:val="both"/>
      </w:pPr>
    </w:p>
    <w:p w:rsidR="00F542D5" w:rsidRDefault="00F542D5">
      <w:pPr>
        <w:pStyle w:val="ConsPlusNormal0"/>
        <w:jc w:val="both"/>
      </w:pPr>
    </w:p>
    <w:p w:rsidR="00F542D5" w:rsidRDefault="00F542D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542D5" w:rsidSect="00F542D5">
      <w:headerReference w:type="default" r:id="rId43"/>
      <w:footerReference w:type="default" r:id="rId44"/>
      <w:headerReference w:type="first" r:id="rId45"/>
      <w:footerReference w:type="first" r:id="rId4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AD4" w:rsidRDefault="007A7AD4" w:rsidP="00F542D5">
      <w:r>
        <w:separator/>
      </w:r>
    </w:p>
  </w:endnote>
  <w:endnote w:type="continuationSeparator" w:id="0">
    <w:p w:rsidR="007A7AD4" w:rsidRDefault="007A7AD4" w:rsidP="00F54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2D5" w:rsidRDefault="00F542D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542D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542D5" w:rsidRDefault="007A7AD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542D5" w:rsidRDefault="00F542D5">
          <w:pPr>
            <w:pStyle w:val="ConsPlusNormal0"/>
            <w:jc w:val="center"/>
          </w:pPr>
          <w:hyperlink r:id="rId1">
            <w:r w:rsidR="007A7AD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542D5" w:rsidRDefault="007A7AD4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542D5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542D5">
            <w:fldChar w:fldCharType="separate"/>
          </w:r>
          <w:r w:rsidR="00163A89">
            <w:rPr>
              <w:rFonts w:ascii="Tahoma" w:hAnsi="Tahoma" w:cs="Tahoma"/>
              <w:noProof/>
            </w:rPr>
            <w:t>5</w:t>
          </w:r>
          <w:r w:rsidR="00F542D5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542D5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542D5">
            <w:fldChar w:fldCharType="separate"/>
          </w:r>
          <w:r w:rsidR="00163A89">
            <w:rPr>
              <w:rFonts w:ascii="Tahoma" w:hAnsi="Tahoma" w:cs="Tahoma"/>
              <w:noProof/>
            </w:rPr>
            <w:t>5</w:t>
          </w:r>
          <w:r w:rsidR="00F542D5">
            <w:fldChar w:fldCharType="end"/>
          </w:r>
        </w:p>
      </w:tc>
    </w:tr>
  </w:tbl>
  <w:p w:rsidR="00F542D5" w:rsidRDefault="007A7AD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2D5" w:rsidRDefault="00F542D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542D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542D5" w:rsidRDefault="007A7AD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542D5" w:rsidRDefault="00F542D5">
          <w:pPr>
            <w:pStyle w:val="ConsPlusNormal0"/>
            <w:jc w:val="center"/>
          </w:pPr>
          <w:hyperlink r:id="rId1">
            <w:r w:rsidR="007A7AD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542D5" w:rsidRDefault="007A7AD4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542D5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542D5">
            <w:fldChar w:fldCharType="separate"/>
          </w:r>
          <w:r w:rsidR="00163A89">
            <w:rPr>
              <w:rFonts w:ascii="Tahoma" w:hAnsi="Tahoma" w:cs="Tahoma"/>
              <w:noProof/>
            </w:rPr>
            <w:t>2</w:t>
          </w:r>
          <w:r w:rsidR="00F542D5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542D5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542D5">
            <w:fldChar w:fldCharType="separate"/>
          </w:r>
          <w:r w:rsidR="00163A89">
            <w:rPr>
              <w:rFonts w:ascii="Tahoma" w:hAnsi="Tahoma" w:cs="Tahoma"/>
              <w:noProof/>
            </w:rPr>
            <w:t>2</w:t>
          </w:r>
          <w:r w:rsidR="00F542D5">
            <w:fldChar w:fldCharType="end"/>
          </w:r>
        </w:p>
      </w:tc>
    </w:tr>
  </w:tbl>
  <w:p w:rsidR="00F542D5" w:rsidRDefault="007A7AD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AD4" w:rsidRDefault="007A7AD4" w:rsidP="00F542D5">
      <w:r>
        <w:separator/>
      </w:r>
    </w:p>
  </w:footnote>
  <w:footnote w:type="continuationSeparator" w:id="0">
    <w:p w:rsidR="007A7AD4" w:rsidRDefault="007A7AD4" w:rsidP="00F54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542D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542D5" w:rsidRDefault="007A7AD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Департамента по охране, контролю и регулированию использования </w:t>
          </w:r>
          <w:r>
            <w:rPr>
              <w:rFonts w:ascii="Tahoma" w:hAnsi="Tahoma" w:cs="Tahoma"/>
              <w:sz w:val="16"/>
              <w:szCs w:val="16"/>
            </w:rPr>
            <w:t xml:space="preserve">объектов животного мира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Вологодской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области от 10....</w:t>
          </w:r>
        </w:p>
      </w:tc>
      <w:tc>
        <w:tcPr>
          <w:tcW w:w="2300" w:type="pct"/>
          <w:vAlign w:val="center"/>
        </w:tcPr>
        <w:p w:rsidR="00F542D5" w:rsidRDefault="007A7AD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30.05.2025</w:t>
          </w:r>
        </w:p>
      </w:tc>
    </w:tr>
  </w:tbl>
  <w:p w:rsidR="00F542D5" w:rsidRDefault="00F542D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542D5" w:rsidRDefault="00F542D5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542D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542D5" w:rsidRDefault="007A7AD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по охране, контролю и</w:t>
          </w:r>
          <w:r>
            <w:rPr>
              <w:rFonts w:ascii="Tahoma" w:hAnsi="Tahoma" w:cs="Tahoma"/>
              <w:sz w:val="16"/>
              <w:szCs w:val="16"/>
            </w:rPr>
            <w:t xml:space="preserve"> регулированию использования объектов животного мира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Вологодской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области от 10....</w:t>
          </w:r>
        </w:p>
      </w:tc>
      <w:tc>
        <w:tcPr>
          <w:tcW w:w="2300" w:type="pct"/>
          <w:vAlign w:val="center"/>
        </w:tcPr>
        <w:p w:rsidR="00F542D5" w:rsidRDefault="007A7AD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30.05.2025</w:t>
          </w:r>
        </w:p>
      </w:tc>
    </w:tr>
  </w:tbl>
  <w:p w:rsidR="00F542D5" w:rsidRDefault="00F542D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542D5" w:rsidRDefault="00F542D5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42D5"/>
    <w:rsid w:val="00163A89"/>
    <w:rsid w:val="007A7AD4"/>
    <w:rsid w:val="00F5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2D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F542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542D5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F542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542D5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F542D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542D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542D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F542D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F542D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F542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F542D5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F542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F542D5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F542D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F542D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F542D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F542D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63A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95&amp;n=242643&amp;date=30.05.2025&amp;dst=100038&amp;field=134" TargetMode="External"/><Relationship Id="rId18" Type="http://schemas.openxmlformats.org/officeDocument/2006/relationships/hyperlink" Target="https://login.consultant.ru/link/?req=doc&amp;base=RLAW095&amp;n=181457&amp;date=30.05.2025&amp;dst=100005&amp;field=134" TargetMode="External"/><Relationship Id="rId26" Type="http://schemas.openxmlformats.org/officeDocument/2006/relationships/hyperlink" Target="https://login.consultant.ru/link/?req=doc&amp;base=RLAW095&amp;n=181457&amp;date=30.05.2025&amp;dst=100005&amp;field=134" TargetMode="External"/><Relationship Id="rId39" Type="http://schemas.openxmlformats.org/officeDocument/2006/relationships/hyperlink" Target="https://login.consultant.ru/link/?req=doc&amp;base=RLAW095&amp;n=175953&amp;date=30.05.2025&amp;dst=100005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242643&amp;date=30.05.2025&amp;dst=100038&amp;field=134" TargetMode="External"/><Relationship Id="rId34" Type="http://schemas.openxmlformats.org/officeDocument/2006/relationships/hyperlink" Target="https://login.consultant.ru/link/?req=doc&amp;base=RLAW095&amp;n=250932&amp;date=30.05.2025&amp;dst=100039&amp;field=134" TargetMode="External"/><Relationship Id="rId42" Type="http://schemas.openxmlformats.org/officeDocument/2006/relationships/hyperlink" Target="https://login.consultant.ru/link/?req=doc&amp;base=RLAW095&amp;n=250932&amp;date=30.05.2025&amp;dst=100041&amp;field=13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95&amp;n=233872&amp;date=30.05.2025&amp;dst=100017&amp;field=134" TargetMode="External"/><Relationship Id="rId17" Type="http://schemas.openxmlformats.org/officeDocument/2006/relationships/hyperlink" Target="https://login.consultant.ru/link/?req=doc&amp;base=RLAW095&amp;n=175953&amp;date=30.05.2025&amp;dst=100005&amp;field=134" TargetMode="External"/><Relationship Id="rId25" Type="http://schemas.openxmlformats.org/officeDocument/2006/relationships/hyperlink" Target="https://login.consultant.ru/link/?req=doc&amp;base=RLAW095&amp;n=181457&amp;date=30.05.2025&amp;dst=100005&amp;field=134" TargetMode="External"/><Relationship Id="rId33" Type="http://schemas.openxmlformats.org/officeDocument/2006/relationships/hyperlink" Target="https://login.consultant.ru/link/?req=doc&amp;base=RLAW095&amp;n=214800&amp;date=30.05.2025&amp;dst=100041&amp;field=134" TargetMode="External"/><Relationship Id="rId38" Type="http://schemas.openxmlformats.org/officeDocument/2006/relationships/hyperlink" Target="https://login.consultant.ru/link/?req=doc&amp;base=RLAW095&amp;n=250932&amp;date=30.05.2025&amp;dst=100040&amp;field=134" TargetMode="External"/><Relationship Id="rId46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41628&amp;date=30.05.2025&amp;dst=100008&amp;field=134" TargetMode="External"/><Relationship Id="rId20" Type="http://schemas.openxmlformats.org/officeDocument/2006/relationships/hyperlink" Target="https://login.consultant.ru/link/?req=doc&amp;base=RLAW095&amp;n=233872&amp;date=30.05.2025&amp;dst=100017&amp;field=134" TargetMode="External"/><Relationship Id="rId29" Type="http://schemas.openxmlformats.org/officeDocument/2006/relationships/hyperlink" Target="https://login.consultant.ru/link/?req=doc&amp;base=RLAW095&amp;n=250932&amp;date=30.05.2025&amp;dst=100037&amp;field=134" TargetMode="External"/><Relationship Id="rId41" Type="http://schemas.openxmlformats.org/officeDocument/2006/relationships/hyperlink" Target="https://login.consultant.ru/link/?req=doc&amp;base=RLAW095&amp;n=242643&amp;date=30.05.2025&amp;dst=100041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5&amp;n=214800&amp;date=30.05.2025&amp;dst=100038&amp;field=134" TargetMode="External"/><Relationship Id="rId24" Type="http://schemas.openxmlformats.org/officeDocument/2006/relationships/hyperlink" Target="https://login.consultant.ru/link/?req=doc&amp;base=RLAW095&amp;n=242643&amp;date=30.05.2025&amp;dst=100039&amp;field=134" TargetMode="External"/><Relationship Id="rId32" Type="http://schemas.openxmlformats.org/officeDocument/2006/relationships/hyperlink" Target="https://login.consultant.ru/link/?req=doc&amp;base=RLAW095&amp;n=250932&amp;date=30.05.2025&amp;dst=100038&amp;field=134" TargetMode="External"/><Relationship Id="rId37" Type="http://schemas.openxmlformats.org/officeDocument/2006/relationships/hyperlink" Target="https://login.consultant.ru/link/?req=doc&amp;base=RLAW095&amp;n=242643&amp;date=30.05.2025&amp;dst=100040&amp;field=134" TargetMode="External"/><Relationship Id="rId40" Type="http://schemas.openxmlformats.org/officeDocument/2006/relationships/hyperlink" Target="https://login.consultant.ru/link/?req=doc&amp;base=RLAW095&amp;n=214800&amp;date=30.05.2025&amp;dst=100043&amp;field=134" TargetMode="External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0941&amp;date=30.05.2025&amp;dst=100009&amp;field=134" TargetMode="External"/><Relationship Id="rId23" Type="http://schemas.openxmlformats.org/officeDocument/2006/relationships/hyperlink" Target="https://login.consultant.ru/link/?req=doc&amp;base=RLAW095&amp;n=233872&amp;date=30.05.2025&amp;dst=100017&amp;field=134" TargetMode="External"/><Relationship Id="rId28" Type="http://schemas.openxmlformats.org/officeDocument/2006/relationships/hyperlink" Target="https://login.consultant.ru/link/?req=doc&amp;base=RLAW095&amp;n=242643&amp;date=30.05.2025&amp;dst=100040&amp;field=134" TargetMode="External"/><Relationship Id="rId36" Type="http://schemas.openxmlformats.org/officeDocument/2006/relationships/hyperlink" Target="https://login.consultant.ru/link/?req=doc&amp;base=RLAW095&amp;n=214800&amp;date=30.05.2025&amp;dst=100042&amp;field=134" TargetMode="External"/><Relationship Id="rId10" Type="http://schemas.openxmlformats.org/officeDocument/2006/relationships/hyperlink" Target="https://login.consultant.ru/link/?req=doc&amp;base=RLAW095&amp;n=181457&amp;date=30.05.2025&amp;dst=100005&amp;field=134" TargetMode="External"/><Relationship Id="rId19" Type="http://schemas.openxmlformats.org/officeDocument/2006/relationships/hyperlink" Target="https://login.consultant.ru/link/?req=doc&amp;base=RLAW095&amp;n=214800&amp;date=30.05.2025&amp;dst=100038&amp;field=134" TargetMode="External"/><Relationship Id="rId31" Type="http://schemas.openxmlformats.org/officeDocument/2006/relationships/hyperlink" Target="https://login.consultant.ru/link/?req=doc&amp;base=RLAW095&amp;n=242643&amp;date=30.05.2025&amp;dst=100040&amp;field=134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75953&amp;date=30.05.2025&amp;dst=100005&amp;field=134" TargetMode="External"/><Relationship Id="rId14" Type="http://schemas.openxmlformats.org/officeDocument/2006/relationships/hyperlink" Target="https://login.consultant.ru/link/?req=doc&amp;base=RLAW095&amp;n=250932&amp;date=30.05.2025&amp;dst=100036&amp;field=134" TargetMode="External"/><Relationship Id="rId22" Type="http://schemas.openxmlformats.org/officeDocument/2006/relationships/hyperlink" Target="https://login.consultant.ru/link/?req=doc&amp;base=RLAW095&amp;n=250932&amp;date=30.05.2025&amp;dst=100036&amp;field=134" TargetMode="External"/><Relationship Id="rId27" Type="http://schemas.openxmlformats.org/officeDocument/2006/relationships/hyperlink" Target="https://login.consultant.ru/link/?req=doc&amp;base=RLAW095&amp;n=214800&amp;date=30.05.2025&amp;dst=100039&amp;field=134" TargetMode="External"/><Relationship Id="rId30" Type="http://schemas.openxmlformats.org/officeDocument/2006/relationships/hyperlink" Target="https://login.consultant.ru/link/?req=doc&amp;base=RLAW095&amp;n=214800&amp;date=30.05.2025&amp;dst=100040&amp;field=134" TargetMode="External"/><Relationship Id="rId35" Type="http://schemas.openxmlformats.org/officeDocument/2006/relationships/hyperlink" Target="https://login.consultant.ru/link/?req=doc&amp;base=LAW&amp;n=482686&amp;date=30.05.2025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3316</Words>
  <Characters>18904</Characters>
  <Application>Microsoft Office Word</Application>
  <DocSecurity>0</DocSecurity>
  <Lines>157</Lines>
  <Paragraphs>44</Paragraphs>
  <ScaleCrop>false</ScaleCrop>
  <Company>КонсультантПлюс Версия 4024.00.50</Company>
  <LinksUpToDate>false</LinksUpToDate>
  <CharactersWithSpaces>22176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по охране, контролю и регулированию использования объектов животного мира Вологодской области от 10.09.2018 N 04-0120/18
(ред. от 19.05.2025)
"О порядке проведения распределения разрешений на добычу охотничьих ресурсов путем жеребьевки"
(вместе с "Порядком проведения распределения разрешений на добычу охотничьих ресурсов путем жеребьевки")</dc:title>
  <dc:creator>Советова Татьяна Николаевна</dc:creator>
  <cp:lastModifiedBy>Sovetova.TN</cp:lastModifiedBy>
  <cp:revision>2</cp:revision>
  <dcterms:created xsi:type="dcterms:W3CDTF">2025-05-30T09:18:00Z</dcterms:created>
  <dcterms:modified xsi:type="dcterms:W3CDTF">2025-05-30T09:18:00Z</dcterms:modified>
</cp:coreProperties>
</file>