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9A612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9A6122" w:rsidRDefault="0076045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A612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A6122" w:rsidRDefault="00760450">
            <w:pPr>
              <w:pStyle w:val="ConsPlusTitlePage0"/>
              <w:jc w:val="center"/>
            </w:pPr>
            <w:r>
              <w:rPr>
                <w:sz w:val="48"/>
              </w:rPr>
              <w:t>Постановление Губернатора Вологодской области от 20.09.2012 N 506</w:t>
            </w:r>
            <w:r>
              <w:rPr>
                <w:sz w:val="48"/>
              </w:rPr>
              <w:br/>
              <w:t>(ред. от 21.05.2025)</w:t>
            </w:r>
            <w:r>
              <w:rPr>
                <w:sz w:val="48"/>
              </w:rPr>
              <w:br/>
              <w:t>"</w:t>
            </w:r>
            <w:r>
              <w:rPr>
                <w:sz w:val="48"/>
              </w:rPr>
              <w:t>Об определении видов разрешенной охоты и ограничений охоты в охотничьих угодьях на территории Вологодской области, за исключением особо охраняемых природных территорий федерального значения"</w:t>
            </w:r>
          </w:p>
        </w:tc>
      </w:tr>
      <w:tr w:rsidR="009A612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A6122" w:rsidRDefault="0076045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30.05.2025</w:t>
            </w:r>
            <w:r>
              <w:rPr>
                <w:sz w:val="28"/>
              </w:rPr>
              <w:br/>
              <w:t> </w:t>
            </w:r>
          </w:p>
        </w:tc>
      </w:tr>
    </w:tbl>
    <w:p w:rsidR="009A6122" w:rsidRDefault="009A6122">
      <w:pPr>
        <w:pStyle w:val="ConsPlusNormal0"/>
        <w:sectPr w:rsidR="009A6122">
          <w:pgSz w:w="11906" w:h="16838"/>
          <w:pgMar w:top="841" w:right="595" w:bottom="841" w:left="595" w:header="0" w:footer="0" w:gutter="0"/>
          <w:cols w:space="720"/>
          <w:titlePg/>
        </w:sectPr>
      </w:pPr>
    </w:p>
    <w:p w:rsidR="009A6122" w:rsidRDefault="009A6122">
      <w:pPr>
        <w:pStyle w:val="ConsPlusNormal0"/>
        <w:jc w:val="both"/>
        <w:outlineLvl w:val="0"/>
      </w:pPr>
    </w:p>
    <w:p w:rsidR="009A6122" w:rsidRDefault="00760450">
      <w:pPr>
        <w:pStyle w:val="ConsPlusTitle0"/>
        <w:jc w:val="center"/>
        <w:outlineLvl w:val="0"/>
      </w:pPr>
      <w:r>
        <w:t>ГУБЕРНАТОР ВОЛОГОДСКОЙ ОБЛАСТИ</w:t>
      </w:r>
    </w:p>
    <w:p w:rsidR="009A6122" w:rsidRDefault="009A6122">
      <w:pPr>
        <w:pStyle w:val="ConsPlusTitle0"/>
        <w:jc w:val="center"/>
      </w:pPr>
    </w:p>
    <w:p w:rsidR="009A6122" w:rsidRDefault="00760450">
      <w:pPr>
        <w:pStyle w:val="ConsPlusTitle0"/>
        <w:jc w:val="center"/>
      </w:pPr>
      <w:r>
        <w:t>ПОСТАНОВЛЕНИЕ</w:t>
      </w:r>
    </w:p>
    <w:p w:rsidR="009A6122" w:rsidRDefault="00760450">
      <w:pPr>
        <w:pStyle w:val="ConsPlusTitle0"/>
        <w:jc w:val="center"/>
      </w:pPr>
      <w:r>
        <w:t>от 20 сентября 2012 г. N 506</w:t>
      </w:r>
    </w:p>
    <w:p w:rsidR="009A6122" w:rsidRDefault="009A6122">
      <w:pPr>
        <w:pStyle w:val="ConsPlusTitle0"/>
        <w:jc w:val="center"/>
      </w:pPr>
    </w:p>
    <w:p w:rsidR="009A6122" w:rsidRDefault="00760450">
      <w:pPr>
        <w:pStyle w:val="ConsPlusTitle0"/>
        <w:jc w:val="center"/>
      </w:pPr>
      <w:r>
        <w:t>ОБ ОПРЕДЕЛЕНИИ ВИДОВ РАЗРЕШЕННОЙ ОХОТЫ И ОГРАНИЧЕНИЙ ОХОТЫ</w:t>
      </w:r>
    </w:p>
    <w:p w:rsidR="009A6122" w:rsidRDefault="00760450">
      <w:pPr>
        <w:pStyle w:val="ConsPlusTitle0"/>
        <w:jc w:val="center"/>
      </w:pPr>
      <w:r>
        <w:t>В ОХОТНИЧЬИХ УГОДЬЯХ НА ТЕРРИТОРИИ ВОЛОГОДСКОЙ ОБЛАСТИ,</w:t>
      </w:r>
    </w:p>
    <w:p w:rsidR="009A6122" w:rsidRDefault="00760450">
      <w:pPr>
        <w:pStyle w:val="ConsPlusTitle0"/>
        <w:jc w:val="center"/>
      </w:pPr>
      <w:r>
        <w:t>ЗА ИСКЛЮЧЕНИЕМ ОСОБО ОХРАНЯЕМЫХ ПРИРОДНЫХ ТЕРРИТОРИЙ</w:t>
      </w:r>
    </w:p>
    <w:p w:rsidR="009A6122" w:rsidRDefault="00760450">
      <w:pPr>
        <w:pStyle w:val="ConsPlusTitle0"/>
        <w:jc w:val="center"/>
      </w:pPr>
      <w:r>
        <w:t>ФЕДЕРАЛЬНОГО ЗНАЧЕНИЯ</w:t>
      </w:r>
    </w:p>
    <w:p w:rsidR="009A6122" w:rsidRDefault="009A61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9A6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122" w:rsidRDefault="009A61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A6122" w:rsidRDefault="009A61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A6122" w:rsidRDefault="00760450">
            <w:pPr>
              <w:pStyle w:val="ConsPlusNormal0"/>
              <w:jc w:val="center"/>
            </w:pPr>
            <w:r>
              <w:rPr>
                <w:color w:val="392C69"/>
              </w:rPr>
              <w:t>Список изменяющих документов</w:t>
            </w:r>
          </w:p>
          <w:p w:rsidR="009A6122" w:rsidRDefault="00760450">
            <w:pPr>
              <w:pStyle w:val="ConsPlusNormal0"/>
              <w:jc w:val="center"/>
            </w:pPr>
            <w:r>
              <w:rPr>
                <w:color w:val="392C69"/>
              </w:rPr>
              <w:t>(в ред. постановлений Губернатора Вологодской области</w:t>
            </w:r>
          </w:p>
          <w:p w:rsidR="009A6122" w:rsidRDefault="00760450">
            <w:pPr>
              <w:pStyle w:val="ConsPlusNormal0"/>
              <w:jc w:val="center"/>
            </w:pPr>
            <w:r>
              <w:rPr>
                <w:color w:val="392C69"/>
              </w:rPr>
              <w:t xml:space="preserve">от 15.05.2014 </w:t>
            </w:r>
            <w:hyperlink r:id="rId9" w:tooltip="Постановление Губернатора Вологодской области от 15.05.2014 N 161 &quot;О внесении изменений в постановление Губернатора области от 20 сентября 2012 года N 506&quot; {КонсультантПлюс}">
              <w:r>
                <w:rPr>
                  <w:color w:val="0000FF"/>
                </w:rPr>
                <w:t>N 161</w:t>
              </w:r>
            </w:hyperlink>
            <w:r>
              <w:rPr>
                <w:color w:val="392C69"/>
              </w:rPr>
              <w:t xml:space="preserve">, от 30.07.2014 </w:t>
            </w:r>
            <w:hyperlink r:id="rId10" w:tooltip="Постановление Губернатора Вологодской области от 30.07.2014 N 268 &quot;О внесении изменений в постановление Губернатора области от 20 сентября 2012 года N 506&quot; {КонсультантПлюс}">
              <w:r>
                <w:rPr>
                  <w:color w:val="0000FF"/>
                </w:rPr>
                <w:t>N 268</w:t>
              </w:r>
            </w:hyperlink>
            <w:r>
              <w:rPr>
                <w:color w:val="392C69"/>
              </w:rPr>
              <w:t xml:space="preserve">, от 17.09.2014 </w:t>
            </w:r>
            <w:hyperlink r:id="rId11" w:tooltip="Постановление Губернатора Вологодской области от 17.09.2014 N 326 &quot;О внесении изменений в постановление Губернатора области от 20 сентября 2012 года N 506&quot; {КонсультантПлюс}">
              <w:r>
                <w:rPr>
                  <w:color w:val="0000FF"/>
                </w:rPr>
                <w:t>N 326</w:t>
              </w:r>
            </w:hyperlink>
            <w:r>
              <w:rPr>
                <w:color w:val="392C69"/>
              </w:rPr>
              <w:t>,</w:t>
            </w:r>
          </w:p>
          <w:p w:rsidR="009A6122" w:rsidRDefault="00760450">
            <w:pPr>
              <w:pStyle w:val="ConsPlusNormal0"/>
              <w:jc w:val="center"/>
            </w:pPr>
            <w:r>
              <w:rPr>
                <w:color w:val="392C69"/>
              </w:rPr>
              <w:t>от 12.02.2</w:t>
            </w:r>
            <w:r>
              <w:rPr>
                <w:color w:val="392C69"/>
              </w:rPr>
              <w:t xml:space="preserve">015 </w:t>
            </w:r>
            <w:hyperlink r:id="rId12" w:tooltip="Постановление Губернатора Вологодской области от 12.02.2015 N 39 &quot;О внесении изменений в постановление Губернатора области от 20 сентября 2012 года N 506&quot; {КонсультантПлюс}">
              <w:r>
                <w:rPr>
                  <w:color w:val="0000FF"/>
                </w:rPr>
                <w:t>N 39</w:t>
              </w:r>
            </w:hyperlink>
            <w:r>
              <w:rPr>
                <w:color w:val="392C69"/>
              </w:rPr>
              <w:t xml:space="preserve">, от 13.12.2017 </w:t>
            </w:r>
            <w:hyperlink r:id="rId13" w:tooltip="Постановление Губернатора Вологодской области от 13.12.2017 N 348 &quot;О внесении изменения в постановление Губернатора области от 20 сентября 2012 года N 506&quot; {КонсультантПлюс}">
              <w:r>
                <w:rPr>
                  <w:color w:val="0000FF"/>
                </w:rPr>
                <w:t>N 348</w:t>
              </w:r>
            </w:hyperlink>
            <w:r>
              <w:rPr>
                <w:color w:val="392C69"/>
              </w:rPr>
              <w:t xml:space="preserve">, от 20.08.2020 </w:t>
            </w:r>
            <w:hyperlink r:id="rId14" w:tooltip="Постановление Губернатора Вологодской области от 20.08.2020 N 210 &quot;О внесении изменения в постановление Губернатора области от 20 сентября 2012 года N 506&quot; {КонсультантПлюс}">
              <w:r>
                <w:rPr>
                  <w:color w:val="0000FF"/>
                </w:rPr>
                <w:t>N 210</w:t>
              </w:r>
            </w:hyperlink>
            <w:r>
              <w:rPr>
                <w:color w:val="392C69"/>
              </w:rPr>
              <w:t>,</w:t>
            </w:r>
          </w:p>
          <w:p w:rsidR="009A6122" w:rsidRDefault="00760450">
            <w:pPr>
              <w:pStyle w:val="ConsPlusNormal0"/>
              <w:jc w:val="center"/>
            </w:pPr>
            <w:r>
              <w:rPr>
                <w:color w:val="392C69"/>
              </w:rPr>
              <w:t xml:space="preserve">от 27.11.2020 </w:t>
            </w:r>
            <w:hyperlink r:id="rId15" w:tooltip="Постановление Губернатора Вологодской области от 27.11.2020 N 269 &quot;О внесении изменений в постановление Губернатора области от 20 сентября 2012 года N 506&quot; {КонсультантПлюс}">
              <w:r>
                <w:rPr>
                  <w:color w:val="0000FF"/>
                </w:rPr>
                <w:t>N 269</w:t>
              </w:r>
            </w:hyperlink>
            <w:r>
              <w:rPr>
                <w:color w:val="392C69"/>
              </w:rPr>
              <w:t>, от 29.04.202</w:t>
            </w:r>
            <w:r>
              <w:rPr>
                <w:color w:val="392C69"/>
              </w:rPr>
              <w:t xml:space="preserve">1 </w:t>
            </w:r>
            <w:hyperlink r:id="rId16" w:tooltip="Постановление Губернатора Вологодской области от 29.04.2021 N 67 &quot;О внесении изменений в постановление Губернатора области от 20 сентября 2012 года N 506&quot; {КонсультантПлюс}">
              <w:r>
                <w:rPr>
                  <w:color w:val="0000FF"/>
                </w:rPr>
                <w:t>N 67</w:t>
              </w:r>
            </w:hyperlink>
            <w:r>
              <w:rPr>
                <w:color w:val="392C69"/>
              </w:rPr>
              <w:t xml:space="preserve">, от 08.10.2021 </w:t>
            </w:r>
            <w:hyperlink r:id="rId17" w:tooltip="Постановление Губернатора Вологодской области от 08.10.2021 N 181 &quot;О внесении изменения в постановление Губернатора области от 20 сентября 2012 года N 506&quot; {КонсультантПлюс}">
              <w:r>
                <w:rPr>
                  <w:color w:val="0000FF"/>
                </w:rPr>
                <w:t>N 181</w:t>
              </w:r>
            </w:hyperlink>
            <w:r>
              <w:rPr>
                <w:color w:val="392C69"/>
              </w:rPr>
              <w:t>,</w:t>
            </w:r>
          </w:p>
          <w:p w:rsidR="009A6122" w:rsidRDefault="00760450">
            <w:pPr>
              <w:pStyle w:val="ConsPlusNormal0"/>
              <w:jc w:val="center"/>
            </w:pPr>
            <w:r>
              <w:rPr>
                <w:color w:val="392C69"/>
              </w:rPr>
              <w:t xml:space="preserve">от 02.06.2022 </w:t>
            </w:r>
            <w:hyperlink r:id="rId18" w:tooltip="Постановление Губернатора Вологодской области от 02.06.2022 N 110 &quot;О внесении изменений в постановление Губернатора области от 20 сентября 2012 года N 506&quot; {КонсультантПлюс}">
              <w:r>
                <w:rPr>
                  <w:color w:val="0000FF"/>
                </w:rPr>
                <w:t>N 110</w:t>
              </w:r>
            </w:hyperlink>
            <w:r>
              <w:rPr>
                <w:color w:val="392C69"/>
              </w:rPr>
              <w:t xml:space="preserve">, от 13.03.2023 </w:t>
            </w:r>
            <w:hyperlink r:id="rId19" w:tooltip="Постановление Губернатора Вологодской области от 13.03.2023 N 63 &quot;О внесении изменения в постановление Губернатора области от 20 сентября 2012 года N 506&quot; {КонсультантПлюс}">
              <w:r>
                <w:rPr>
                  <w:color w:val="0000FF"/>
                </w:rPr>
                <w:t>N 63</w:t>
              </w:r>
            </w:hyperlink>
            <w:r>
              <w:rPr>
                <w:color w:val="392C69"/>
              </w:rPr>
              <w:t xml:space="preserve">, от 06.07.2023 </w:t>
            </w:r>
            <w:hyperlink r:id="rId20" w:tooltip="Постановление Губернатора Вологодской области от 06.07.2023 N 173 &quot;О внесении изменений в постановление Губернатора области от 20 сентября 2012 года N 506&quot; {КонсультантПлюс}">
              <w:r>
                <w:rPr>
                  <w:color w:val="0000FF"/>
                </w:rPr>
                <w:t>N 173</w:t>
              </w:r>
            </w:hyperlink>
            <w:r>
              <w:rPr>
                <w:color w:val="392C69"/>
              </w:rPr>
              <w:t>,</w:t>
            </w:r>
          </w:p>
          <w:p w:rsidR="009A6122" w:rsidRDefault="00760450">
            <w:pPr>
              <w:pStyle w:val="ConsPlusNormal0"/>
              <w:jc w:val="center"/>
            </w:pPr>
            <w:r>
              <w:rPr>
                <w:color w:val="392C69"/>
              </w:rPr>
              <w:t xml:space="preserve">от 15.08.2023 </w:t>
            </w:r>
            <w:hyperlink r:id="rId21" w:tooltip="Постановление Губернатора Вологодской области от 15.08.2023 N 202 &quot;О внесении изменения в постановление Губернатора области от 20 сентября 2012 года N 506&quot; {КонсультантПлюс}">
              <w:r>
                <w:rPr>
                  <w:color w:val="0000FF"/>
                </w:rPr>
                <w:t>N 202</w:t>
              </w:r>
            </w:hyperlink>
            <w:r>
              <w:rPr>
                <w:color w:val="392C69"/>
              </w:rPr>
              <w:t xml:space="preserve">, от 18.06.2024 </w:t>
            </w:r>
            <w:hyperlink r:id="rId22" w:tooltip="Постановление Губернатора Вологодской области от 18.06.2024 N 192 &quot;О внесении изменения в постановление Губернатора области от 20 сентября 2012 года N 506&quot; {КонсультантПлюс}">
              <w:r>
                <w:rPr>
                  <w:color w:val="0000FF"/>
                </w:rPr>
                <w:t>N 192</w:t>
              </w:r>
            </w:hyperlink>
            <w:r>
              <w:rPr>
                <w:color w:val="392C69"/>
              </w:rPr>
              <w:t xml:space="preserve">, от 21.05.2025 </w:t>
            </w:r>
            <w:hyperlink r:id="rId23" w:tooltip="Постановление Губернатора Вологодской области от 21.05.2025 N 215 &quot;О внесении изменений в постановление Губернатора области от 20 сентября 2012 года N 506&quot; {КонсультантПлюс}">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6122" w:rsidRDefault="009A6122">
            <w:pPr>
              <w:pStyle w:val="ConsPlusNormal0"/>
            </w:pPr>
          </w:p>
        </w:tc>
      </w:tr>
    </w:tbl>
    <w:p w:rsidR="009A6122" w:rsidRDefault="009A6122">
      <w:pPr>
        <w:pStyle w:val="ConsPlusNormal0"/>
        <w:jc w:val="both"/>
      </w:pPr>
    </w:p>
    <w:p w:rsidR="009A6122" w:rsidRDefault="00760450">
      <w:pPr>
        <w:pStyle w:val="ConsPlusNormal0"/>
        <w:ind w:firstLine="540"/>
        <w:jc w:val="both"/>
      </w:pPr>
      <w:r>
        <w:t xml:space="preserve">В соответствии со </w:t>
      </w:r>
      <w:hyperlink r:id="rId2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статьей 23(1)</w:t>
        </w:r>
      </w:hyperlink>
      <w:r>
        <w:t xml:space="preserve">, </w:t>
      </w:r>
      <w:hyperlink r:id="rId25"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 xml:space="preserve">пунктом 4 части 1 статьи </w:t>
        </w:r>
        <w:r>
          <w:rPr>
            <w:color w:val="0000FF"/>
          </w:rPr>
          <w:t>33</w:t>
        </w:r>
      </w:hyperlink>
      <w:r>
        <w:t xml:space="preserve"> Федерального закона от 24 июля 2009 года </w:t>
      </w:r>
      <w:hyperlink r:id="rId26"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color w:val="0000FF"/>
          </w:rPr>
          <w:t>N 209-ФЗ</w:t>
        </w:r>
      </w:hyperlink>
      <w:r>
        <w:t xml:space="preserve"> "Об охоте и сохранении охотничьих ресурсов и о внесении изменений в отдельные законодательные </w:t>
      </w:r>
      <w:r>
        <w:t xml:space="preserve">акты Российской Федерации" и на основании </w:t>
      </w:r>
      <w:hyperlink r:id="rId27" w:tooltip="Приказ Минприроды России от 24.07.2020 N 477 (ред. от 28.03.2024) &quot;Об утверждении Правил охоты&quot; (Зарегистрировано в Минюсте России 31.08.2020 N 59585) (с изм. и доп., вступ. в силу с 01.01.2025) {КонсультантПлюс}">
        <w:r>
          <w:rPr>
            <w:color w:val="0000FF"/>
          </w:rPr>
          <w:t>Правил</w:t>
        </w:r>
      </w:hyperlink>
      <w:r>
        <w:t xml:space="preserve"> охоты, утвержденных приказом Министерства природных ресурсов и экологии Российской Федерации от 24 июля 2020 года N 477, постанов</w:t>
      </w:r>
      <w:r>
        <w:t>ляю:</w:t>
      </w:r>
    </w:p>
    <w:p w:rsidR="009A6122" w:rsidRDefault="00760450">
      <w:pPr>
        <w:pStyle w:val="ConsPlusNormal0"/>
        <w:jc w:val="both"/>
      </w:pPr>
      <w:r>
        <w:t xml:space="preserve">(преамбула в ред. </w:t>
      </w:r>
      <w:hyperlink r:id="rId28" w:tooltip="Постановление Губернатора Вологодской области от 29.04.2021 N 67 &quot;О внесении изменений в постановление Губернатора области от 20 сентября 2012 года N 506&quot; {КонсультантПлюс}">
        <w:r>
          <w:rPr>
            <w:color w:val="0000FF"/>
          </w:rPr>
          <w:t>постановления</w:t>
        </w:r>
      </w:hyperlink>
      <w:r>
        <w:t xml:space="preserve"> Губернатора Вологодской области от 29.04.2021 N 67)</w:t>
      </w:r>
    </w:p>
    <w:p w:rsidR="009A6122" w:rsidRDefault="00760450">
      <w:pPr>
        <w:pStyle w:val="ConsPlusNormal0"/>
        <w:spacing w:before="240"/>
        <w:ind w:firstLine="540"/>
        <w:jc w:val="both"/>
      </w:pPr>
      <w:r>
        <w:t>1. Разрешить следующие виды охоты на территории Вологодской области, за исключением особо охраняемых природных территорий фед</w:t>
      </w:r>
      <w:r>
        <w:t>ерального значения:</w:t>
      </w:r>
    </w:p>
    <w:p w:rsidR="009A6122" w:rsidRDefault="00760450">
      <w:pPr>
        <w:pStyle w:val="ConsPlusNormal0"/>
        <w:spacing w:before="240"/>
        <w:ind w:firstLine="540"/>
        <w:jc w:val="both"/>
      </w:pPr>
      <w:r>
        <w:t>- промысловая охота;</w:t>
      </w:r>
    </w:p>
    <w:p w:rsidR="009A6122" w:rsidRDefault="00760450">
      <w:pPr>
        <w:pStyle w:val="ConsPlusNormal0"/>
        <w:spacing w:before="240"/>
        <w:ind w:firstLine="540"/>
        <w:jc w:val="both"/>
      </w:pPr>
      <w:r>
        <w:t>- любительская и спортивная охота;</w:t>
      </w:r>
    </w:p>
    <w:p w:rsidR="009A6122" w:rsidRDefault="00760450">
      <w:pPr>
        <w:pStyle w:val="ConsPlusNormal0"/>
        <w:spacing w:before="240"/>
        <w:ind w:firstLine="540"/>
        <w:jc w:val="both"/>
      </w:pPr>
      <w:r>
        <w:t>- охота в целях осуществления научно-исследовательской деятельности, образовательной деятельности;</w:t>
      </w:r>
    </w:p>
    <w:p w:rsidR="009A6122" w:rsidRDefault="00760450">
      <w:pPr>
        <w:pStyle w:val="ConsPlusNormal0"/>
        <w:spacing w:before="240"/>
        <w:ind w:firstLine="540"/>
        <w:jc w:val="both"/>
      </w:pPr>
      <w:r>
        <w:t>- охота в целях регулирования численности охотничьих ресурсов;</w:t>
      </w:r>
    </w:p>
    <w:p w:rsidR="009A6122" w:rsidRDefault="00760450">
      <w:pPr>
        <w:pStyle w:val="ConsPlusNormal0"/>
        <w:spacing w:before="240"/>
        <w:ind w:firstLine="540"/>
        <w:jc w:val="both"/>
      </w:pPr>
      <w:r>
        <w:t>- охота в целях ак</w:t>
      </w:r>
      <w:r>
        <w:t>климатизации, переселения и гибридизации охотничьих ресурсов;</w:t>
      </w:r>
    </w:p>
    <w:p w:rsidR="009A6122" w:rsidRDefault="00760450">
      <w:pPr>
        <w:pStyle w:val="ConsPlusNormal0"/>
        <w:spacing w:before="240"/>
        <w:ind w:firstLine="540"/>
        <w:jc w:val="both"/>
      </w:pPr>
      <w:r>
        <w:t>- охота в целях содержания и разведения охотничьих ресурсов в полувольных условиях или искусственно созданной среде обитания;</w:t>
      </w:r>
    </w:p>
    <w:p w:rsidR="009A6122" w:rsidRDefault="00760450">
      <w:pPr>
        <w:pStyle w:val="ConsPlusNormal0"/>
        <w:spacing w:before="240"/>
        <w:ind w:firstLine="540"/>
        <w:jc w:val="both"/>
      </w:pPr>
      <w:r>
        <w:t>- охота в целях обеспечения ведения традиционного образа жизни и осу</w:t>
      </w:r>
      <w:r>
        <w:t>ществления традиционной хозяйственной деятельности коренных малочисленных народов Вологодской области, охота, осуществляемая лицами, которые не относятся к указанным народам, но постоянно проживают в местах их традиционного проживания и традиционной хозяйс</w:t>
      </w:r>
      <w:r>
        <w:t xml:space="preserve">твенной </w:t>
      </w:r>
      <w:r>
        <w:lastRenderedPageBreak/>
        <w:t>деятельности и для которых охота является основой существования.</w:t>
      </w:r>
    </w:p>
    <w:p w:rsidR="009A6122" w:rsidRDefault="00760450">
      <w:pPr>
        <w:pStyle w:val="ConsPlusNormal0"/>
        <w:spacing w:before="240"/>
        <w:ind w:firstLine="540"/>
        <w:jc w:val="both"/>
      </w:pPr>
      <w:r>
        <w:t xml:space="preserve">2. Определить следующие ограничения охоты (за исключением любительской и спортивной охоты в отношении охотничьих ресурсов, находящихся в полувольных условиях и искусственно созданной </w:t>
      </w:r>
      <w:r>
        <w:t>среде обитания) в охотничьих угодьях на территории Вологодской области, за исключением особо охраняемых природных территорий федерального значения:</w:t>
      </w:r>
    </w:p>
    <w:p w:rsidR="009A6122" w:rsidRDefault="00760450">
      <w:pPr>
        <w:pStyle w:val="ConsPlusNormal0"/>
        <w:jc w:val="both"/>
      </w:pPr>
      <w:r>
        <w:t xml:space="preserve">(в ред. постановлений Губернатора Вологодской области от 20.08.2020 </w:t>
      </w:r>
      <w:hyperlink r:id="rId29" w:tooltip="Постановление Губернатора Вологодской области от 20.08.2020 N 210 &quot;О внесении изменения в постановление Губернатора области от 20 сентября 2012 года N 506&quot; {КонсультантПлюс}">
        <w:r>
          <w:rPr>
            <w:color w:val="0000FF"/>
          </w:rPr>
          <w:t>N 210</w:t>
        </w:r>
      </w:hyperlink>
      <w:r>
        <w:t xml:space="preserve">, от 29.04.2021 </w:t>
      </w:r>
      <w:hyperlink r:id="rId30" w:tooltip="Постановление Губернатора Вологодской области от 29.04.2021 N 67 &quot;О внесении изменений в постановление Губернатора области от 20 сентября 2012 года N 506&quot; {КонсультантПлюс}">
        <w:r>
          <w:rPr>
            <w:color w:val="0000FF"/>
          </w:rPr>
          <w:t>N 67</w:t>
        </w:r>
      </w:hyperlink>
      <w:r>
        <w:t>)</w:t>
      </w:r>
    </w:p>
    <w:p w:rsidR="009A6122" w:rsidRDefault="00760450">
      <w:pPr>
        <w:pStyle w:val="ConsPlusNormal0"/>
        <w:spacing w:before="240"/>
        <w:ind w:firstLine="540"/>
        <w:jc w:val="both"/>
      </w:pPr>
      <w:r>
        <w:t>2.1. Весенняя охота на боровую и водоплавающую дичь осуществляется:</w:t>
      </w:r>
    </w:p>
    <w:p w:rsidR="009A6122" w:rsidRDefault="00760450">
      <w:pPr>
        <w:pStyle w:val="ConsPlusNormal0"/>
        <w:spacing w:before="240"/>
        <w:ind w:firstLine="540"/>
        <w:jc w:val="both"/>
      </w:pPr>
      <w:r>
        <w:t>на территории Бабаевского, Белозерского, Вологодского, Грязовецкого, Кадуйског</w:t>
      </w:r>
      <w:r>
        <w:t>о, Сокольского, Кирилловского, Усть-Кубинского, Устюженского, Чагодощенского, Череповецкого и Шекснинского муниципальных округов Вологодской области - с последней субботы апреля в течение 10 календарных дней;</w:t>
      </w:r>
    </w:p>
    <w:p w:rsidR="009A6122" w:rsidRDefault="00760450">
      <w:pPr>
        <w:pStyle w:val="ConsPlusNormal0"/>
        <w:jc w:val="both"/>
      </w:pPr>
      <w:r>
        <w:t xml:space="preserve">(в ред. </w:t>
      </w:r>
      <w:hyperlink r:id="rId31" w:tooltip="Постановление Губернатора Вологодской области от 21.05.2025 N 215 &quot;О внесении изменений в постановление Губернатора области от 20 сентября 2012 года N 506&quot; {КонсультантПлюс}">
        <w:r>
          <w:rPr>
            <w:color w:val="0000FF"/>
          </w:rPr>
          <w:t>постановления</w:t>
        </w:r>
      </w:hyperlink>
      <w:r>
        <w:t xml:space="preserve"> Губернатора Вологодской области от 21.05.2025 N 215)</w:t>
      </w:r>
    </w:p>
    <w:p w:rsidR="009A6122" w:rsidRDefault="00760450">
      <w:pPr>
        <w:pStyle w:val="ConsPlusNormal0"/>
        <w:spacing w:before="240"/>
        <w:ind w:firstLine="540"/>
        <w:jc w:val="both"/>
      </w:pPr>
      <w:r>
        <w:t>на территории Бабушкинского, Вашкинского, Верховажского, Великоустюгского, Вожегодского, Вытегорского, Кичменгско-Городецкого, Междуреченского, Никольского, Нюксенского, Сямженского, Та</w:t>
      </w:r>
      <w:r>
        <w:t>рногского, Тотемского, Харовского муниципальных округов Вологодской области - с 1 мая по 10 мая включительно.</w:t>
      </w:r>
    </w:p>
    <w:p w:rsidR="009A6122" w:rsidRDefault="00760450">
      <w:pPr>
        <w:pStyle w:val="ConsPlusNormal0"/>
        <w:jc w:val="both"/>
      </w:pPr>
      <w:r>
        <w:t xml:space="preserve">(в ред. </w:t>
      </w:r>
      <w:hyperlink r:id="rId32" w:tooltip="Постановление Губернатора Вологодской области от 21.05.2025 N 215 &quot;О внесении изменений в постановление Губернатора области от 20 сентября 2012 года N 506&quot; {КонсультантПлюс}">
        <w:r>
          <w:rPr>
            <w:color w:val="0000FF"/>
          </w:rPr>
          <w:t>постановления</w:t>
        </w:r>
      </w:hyperlink>
      <w:r>
        <w:t xml:space="preserve"> Губернатора Вологодской области от 21.05.2025 N 215)</w:t>
      </w:r>
    </w:p>
    <w:p w:rsidR="009A6122" w:rsidRDefault="00760450">
      <w:pPr>
        <w:pStyle w:val="ConsPlusNormal0"/>
        <w:jc w:val="both"/>
      </w:pPr>
      <w:r>
        <w:t xml:space="preserve">(пп. 2.1 в ред. </w:t>
      </w:r>
      <w:hyperlink r:id="rId33" w:tooltip="Постановление Губернатора Вологодской области от 06.07.2023 N 173 &quot;О внесении изменений в постановление Губернатора области от 20 сентября 2012 года N 506&quot; {КонсультантПлюс}">
        <w:r>
          <w:rPr>
            <w:color w:val="0000FF"/>
          </w:rPr>
          <w:t>постановления</w:t>
        </w:r>
      </w:hyperlink>
      <w:r>
        <w:t xml:space="preserve"> Губернатора Вологодской области от 06.07.2023 N 173)</w:t>
      </w:r>
    </w:p>
    <w:p w:rsidR="009A6122" w:rsidRDefault="00760450">
      <w:pPr>
        <w:pStyle w:val="ConsPlusNormal0"/>
        <w:spacing w:before="240"/>
        <w:ind w:firstLine="540"/>
        <w:jc w:val="both"/>
      </w:pPr>
      <w:r>
        <w:t>2.2. Летне-осенняя охота на водоплавающую, болотно-луговую, полевую дичь осуществляется с третьей субботы августа по 30 ноября.</w:t>
      </w:r>
    </w:p>
    <w:p w:rsidR="009A6122" w:rsidRDefault="00760450">
      <w:pPr>
        <w:pStyle w:val="ConsPlusNormal0"/>
        <w:jc w:val="both"/>
      </w:pPr>
      <w:r>
        <w:t>(в ред. постановлений Губернат</w:t>
      </w:r>
      <w:r>
        <w:t xml:space="preserve">ора Вологодской области от 30.07.2014 </w:t>
      </w:r>
      <w:hyperlink r:id="rId34" w:tooltip="Постановление Губернатора Вологодской области от 30.07.2014 N 268 &quot;О внесении изменений в постановление Губернатора области от 20 сентября 2012 года N 506&quot; {КонсультантПлюс}">
        <w:r>
          <w:rPr>
            <w:color w:val="0000FF"/>
          </w:rPr>
          <w:t>N 268</w:t>
        </w:r>
      </w:hyperlink>
      <w:r>
        <w:t xml:space="preserve">, от 12.02.2015 </w:t>
      </w:r>
      <w:hyperlink r:id="rId35" w:tooltip="Постановление Губернатора Вологодской области от 12.02.2015 N 39 &quot;О внесении изменений в постановление Губернатора области от 20 сентября 2012 года N 506&quot; {КонсультантПлюс}">
        <w:r>
          <w:rPr>
            <w:color w:val="0000FF"/>
          </w:rPr>
          <w:t>N 39</w:t>
        </w:r>
      </w:hyperlink>
      <w:r>
        <w:t xml:space="preserve">, от 27.11.2020 </w:t>
      </w:r>
      <w:hyperlink r:id="rId36" w:tooltip="Постановление Губернатора Вологодской области от 27.11.2020 N 269 &quot;О внесении изменений в постановление Губернатора области от 20 сентября 2012 года N 506&quot; {КонсультантПлюс}">
        <w:r>
          <w:rPr>
            <w:color w:val="0000FF"/>
          </w:rPr>
          <w:t>N 269</w:t>
        </w:r>
      </w:hyperlink>
      <w:r>
        <w:t>)</w:t>
      </w:r>
    </w:p>
    <w:p w:rsidR="009A6122" w:rsidRDefault="00760450">
      <w:pPr>
        <w:pStyle w:val="ConsPlusNormal0"/>
        <w:spacing w:before="240"/>
        <w:ind w:firstLine="540"/>
        <w:jc w:val="both"/>
      </w:pPr>
      <w:r>
        <w:t xml:space="preserve">2.3. Утратил силу. - </w:t>
      </w:r>
      <w:hyperlink r:id="rId37" w:tooltip="Постановление Губернатора Вологодской области от 30.07.2014 N 268 &quot;О внесении изменений в постановление Губернатора области от 20 сентября 2012 года N 506&quot; {КонсультантПлюс}">
        <w:r>
          <w:rPr>
            <w:color w:val="0000FF"/>
          </w:rPr>
          <w:t>Постановление</w:t>
        </w:r>
      </w:hyperlink>
      <w:r>
        <w:t xml:space="preserve"> Губернатора Вологодской области от 30.07.2014 N 268.</w:t>
      </w:r>
    </w:p>
    <w:p w:rsidR="009A6122" w:rsidRDefault="00760450">
      <w:pPr>
        <w:pStyle w:val="ConsPlusNormal0"/>
        <w:spacing w:before="240"/>
        <w:ind w:firstLine="540"/>
        <w:jc w:val="both"/>
      </w:pPr>
      <w:r>
        <w:t>2.4. Запрещено производство охоты, за исключением охоты в целях регулирования численности, вокруг городов Вологды и Череповца согласно описанию границ (</w:t>
      </w:r>
      <w:hyperlink w:anchor="P74" w:tooltip="ОПИСАНИЕ ГРАНИЦ">
        <w:r>
          <w:rPr>
            <w:color w:val="0000FF"/>
          </w:rPr>
          <w:t>приложение 1</w:t>
        </w:r>
      </w:hyperlink>
      <w:r>
        <w:t xml:space="preserve">, </w:t>
      </w:r>
      <w:hyperlink w:anchor="P95" w:tooltip="ГОРОД ЧЕРЕПОВЕЦ">
        <w:r>
          <w:rPr>
            <w:color w:val="0000FF"/>
          </w:rPr>
          <w:t>приложение 2</w:t>
        </w:r>
      </w:hyperlink>
      <w:r>
        <w:t>).</w:t>
      </w:r>
    </w:p>
    <w:p w:rsidR="009A6122" w:rsidRDefault="00760450">
      <w:pPr>
        <w:pStyle w:val="ConsPlusNormal0"/>
        <w:jc w:val="both"/>
      </w:pPr>
      <w:r>
        <w:t xml:space="preserve">(в ред. постановлений Губернатора Вологодской области от 17.09.2014 </w:t>
      </w:r>
      <w:hyperlink r:id="rId38" w:tooltip="Постановление Губернатора Вологодской области от 17.09.2014 N 326 &quot;О внесении изменений в постановление Губернатора области от 20 сентября 2012 года N 506&quot; {КонсультантПлюс}">
        <w:r>
          <w:rPr>
            <w:color w:val="0000FF"/>
          </w:rPr>
          <w:t>N 326</w:t>
        </w:r>
      </w:hyperlink>
      <w:r>
        <w:t xml:space="preserve">, от 12.02.2015 </w:t>
      </w:r>
      <w:hyperlink r:id="rId39" w:tooltip="Постановление Губернатора Вологодской области от 12.02.2015 N 39 &quot;О внесении изменений в постановление Губернатора области от 20 сентября 2012 года N 506&quot; {КонсультантПлюс}">
        <w:r>
          <w:rPr>
            <w:color w:val="0000FF"/>
          </w:rPr>
          <w:t>N 39</w:t>
        </w:r>
      </w:hyperlink>
      <w:r>
        <w:t>)</w:t>
      </w:r>
    </w:p>
    <w:p w:rsidR="009A6122" w:rsidRDefault="00760450">
      <w:pPr>
        <w:pStyle w:val="ConsPlusNormal0"/>
        <w:spacing w:before="240"/>
        <w:ind w:firstLine="540"/>
        <w:jc w:val="both"/>
      </w:pPr>
      <w:r>
        <w:t xml:space="preserve">2.5. Утратил силу с 01.01.2021. - </w:t>
      </w:r>
      <w:hyperlink r:id="rId40" w:tooltip="Постановление Губернатора Вологодской области от 27.11.2020 N 269 &quot;О внесении изменений в постановление Губернатора области от 20 сентября 2012 года N 506&quot; {КонсультантПлюс}">
        <w:r>
          <w:rPr>
            <w:color w:val="0000FF"/>
          </w:rPr>
          <w:t>Постановление</w:t>
        </w:r>
      </w:hyperlink>
      <w:r>
        <w:t xml:space="preserve"> Губернатора Вологодской области от 27.11.2020 N 269.</w:t>
      </w:r>
    </w:p>
    <w:p w:rsidR="009A6122" w:rsidRDefault="00760450">
      <w:pPr>
        <w:pStyle w:val="ConsPlusNormal0"/>
        <w:spacing w:before="240"/>
        <w:ind w:firstLine="540"/>
        <w:jc w:val="both"/>
      </w:pPr>
      <w:r>
        <w:t>2.6. Охота на кабана осуществляется в сроки:</w:t>
      </w:r>
    </w:p>
    <w:p w:rsidR="009A6122" w:rsidRDefault="00760450">
      <w:pPr>
        <w:pStyle w:val="ConsPlusNormal0"/>
        <w:spacing w:before="240"/>
        <w:ind w:firstLine="540"/>
        <w:jc w:val="both"/>
      </w:pPr>
      <w:r>
        <w:t>в общедоступных охотничьих угодьях: все половозрастные группы с 1 августа по 28 (29) февраля;</w:t>
      </w:r>
    </w:p>
    <w:p w:rsidR="009A6122" w:rsidRDefault="00760450">
      <w:pPr>
        <w:pStyle w:val="ConsPlusNormal0"/>
        <w:jc w:val="both"/>
      </w:pPr>
      <w:r>
        <w:t xml:space="preserve">(в ред. </w:t>
      </w:r>
      <w:hyperlink r:id="rId41" w:tooltip="Постановление Губернатора Вологодской области от 27.11.2020 N 269 &quot;О внесении изменений в постановление Губернатора области от 20 сентября 2012 года N 506&quot; {КонсультантПлюс}">
        <w:r>
          <w:rPr>
            <w:color w:val="0000FF"/>
          </w:rPr>
          <w:t>постановления</w:t>
        </w:r>
      </w:hyperlink>
      <w:r>
        <w:t xml:space="preserve"> Губернатора Вологодской области от 27.11.2020 N 269)</w:t>
      </w:r>
    </w:p>
    <w:p w:rsidR="009A6122" w:rsidRDefault="00760450">
      <w:pPr>
        <w:pStyle w:val="ConsPlusNormal0"/>
        <w:spacing w:before="240"/>
        <w:ind w:firstLine="540"/>
        <w:jc w:val="both"/>
      </w:pPr>
      <w:r>
        <w:t>в закрепленных охотничьих угодьях: все полов</w:t>
      </w:r>
      <w:r>
        <w:t>озрастные группы с 1 июня по 28 (29) февраля.</w:t>
      </w:r>
    </w:p>
    <w:p w:rsidR="009A6122" w:rsidRDefault="00760450">
      <w:pPr>
        <w:pStyle w:val="ConsPlusNormal0"/>
        <w:jc w:val="both"/>
      </w:pPr>
      <w:r>
        <w:t xml:space="preserve">(в ред. </w:t>
      </w:r>
      <w:hyperlink r:id="rId42" w:tooltip="Постановление Губернатора Вологодской области от 27.11.2020 N 269 &quot;О внесении изменений в постановление Губернатора области от 20 сентября 2012 года N 506&quot; {КонсультантПлюс}">
        <w:r>
          <w:rPr>
            <w:color w:val="0000FF"/>
          </w:rPr>
          <w:t>постановления</w:t>
        </w:r>
      </w:hyperlink>
      <w:r>
        <w:t xml:space="preserve"> Губернатора Вологодской области от 27.11.2020 N 269)</w:t>
      </w:r>
    </w:p>
    <w:p w:rsidR="009A6122" w:rsidRDefault="00760450">
      <w:pPr>
        <w:pStyle w:val="ConsPlusNormal0"/>
        <w:jc w:val="both"/>
      </w:pPr>
      <w:r>
        <w:t xml:space="preserve">(пп. 2.6 в ред. </w:t>
      </w:r>
      <w:hyperlink r:id="rId43" w:tooltip="Постановление Губернатора Вологодской области от 13.12.2017 N 348 &quot;О внесении изменения в постановление Губернатора области от 20 сентября 2012 года N 506&quot; {КонсультантПлюс}">
        <w:r>
          <w:rPr>
            <w:color w:val="0000FF"/>
          </w:rPr>
          <w:t>постановления</w:t>
        </w:r>
      </w:hyperlink>
      <w:r>
        <w:t xml:space="preserve"> Губернатора Вологод</w:t>
      </w:r>
      <w:r>
        <w:t>ской области от 13.12.2017 N 348)</w:t>
      </w:r>
    </w:p>
    <w:p w:rsidR="009A6122" w:rsidRDefault="00760450">
      <w:pPr>
        <w:pStyle w:val="ConsPlusNormal0"/>
        <w:spacing w:before="240"/>
        <w:ind w:firstLine="540"/>
        <w:jc w:val="both"/>
      </w:pPr>
      <w:r>
        <w:lastRenderedPageBreak/>
        <w:t>2.7. Запрещается охота на кабана с собаками охотничьих пород в период с 1 июня по 1 августа, за исключением случаев добора.</w:t>
      </w:r>
    </w:p>
    <w:p w:rsidR="009A6122" w:rsidRDefault="00760450">
      <w:pPr>
        <w:pStyle w:val="ConsPlusNormal0"/>
        <w:jc w:val="both"/>
      </w:pPr>
      <w:r>
        <w:t xml:space="preserve">(пп. 2.7 введен </w:t>
      </w:r>
      <w:hyperlink r:id="rId44" w:tooltip="Постановление Губернатора Вологодской области от 30.07.2014 N 268 &quot;О внесении изменений в постановление Губернатора области от 20 сентября 2012 года N 506&quot; {КонсультантПлюс}">
        <w:r>
          <w:rPr>
            <w:color w:val="0000FF"/>
          </w:rPr>
          <w:t>постановлением</w:t>
        </w:r>
      </w:hyperlink>
      <w:r>
        <w:t xml:space="preserve"> Губернатора Вологодской </w:t>
      </w:r>
      <w:r>
        <w:t>области от 30.07.2014 N 268)</w:t>
      </w:r>
    </w:p>
    <w:p w:rsidR="009A6122" w:rsidRDefault="00760450">
      <w:pPr>
        <w:pStyle w:val="ConsPlusNormal0"/>
        <w:spacing w:before="240"/>
        <w:ind w:firstLine="540"/>
        <w:jc w:val="both"/>
      </w:pPr>
      <w:r>
        <w:t xml:space="preserve">2.8. Утратил силу с 01.01.2021. - </w:t>
      </w:r>
      <w:hyperlink r:id="rId45" w:tooltip="Постановление Губернатора Вологодской области от 27.11.2020 N 269 &quot;О внесении изменений в постановление Губернатора области от 20 сентября 2012 года N 506&quot; {КонсультантПлюс}">
        <w:r>
          <w:rPr>
            <w:color w:val="0000FF"/>
          </w:rPr>
          <w:t>Постановление</w:t>
        </w:r>
      </w:hyperlink>
      <w:r>
        <w:t xml:space="preserve"> Губернатора Вологодской области от 27.11.2020 N 269.</w:t>
      </w:r>
    </w:p>
    <w:p w:rsidR="009A6122" w:rsidRDefault="00760450">
      <w:pPr>
        <w:pStyle w:val="ConsPlusNormal0"/>
        <w:spacing w:before="240"/>
        <w:ind w:firstLine="540"/>
        <w:jc w:val="both"/>
      </w:pPr>
      <w:r>
        <w:t xml:space="preserve">2.9. Утратил силу. - </w:t>
      </w:r>
      <w:hyperlink r:id="rId46" w:tooltip="Постановление Губернатора Вологодской области от 08.10.2021 N 181 &quot;О внесении изменения в постановление Губернатора области от 20 сентября 2012 года N 506&quot; {КонсультантПлюс}">
        <w:r>
          <w:rPr>
            <w:color w:val="0000FF"/>
          </w:rPr>
          <w:t>Постановление</w:t>
        </w:r>
      </w:hyperlink>
      <w:r>
        <w:t xml:space="preserve"> Губер</w:t>
      </w:r>
      <w:r>
        <w:t>натора Вологодской области от 08.10.2021 N 181.</w:t>
      </w:r>
    </w:p>
    <w:p w:rsidR="009A6122" w:rsidRDefault="009A61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9A6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122" w:rsidRDefault="009A61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A6122" w:rsidRDefault="009A61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A6122" w:rsidRDefault="009A6122">
            <w:pPr>
              <w:pStyle w:val="ConsPlusNormal0"/>
              <w:jc w:val="both"/>
            </w:pPr>
            <w:hyperlink r:id="rId47" w:tooltip="Постановление Губернатора Вологодской области от 18.06.2024 N 192 &quot;О внесении изменения в постановление Губернатора области от 20 сентября 2012 года N 506&quot; {КонсультантПлюс}">
              <w:r w:rsidR="00760450">
                <w:rPr>
                  <w:color w:val="0000FF"/>
                </w:rPr>
                <w:t>Постановлением</w:t>
              </w:r>
            </w:hyperlink>
            <w:r w:rsidR="00760450">
              <w:rPr>
                <w:color w:val="392C69"/>
              </w:rPr>
              <w:t xml:space="preserve"> Губернатора Вологодской области от 18.06.2024 N 192 в п. 2.10 внесены изменения, которые </w:t>
            </w:r>
            <w:hyperlink r:id="rId48" w:tooltip="Постановление Губернатора Вологодской области от 18.06.2024 N 192 &quot;О внесении изменения в постановление Губернатора области от 20 сентября 2012 года N 506&quot; {КонсультантПлюс}">
              <w:r w:rsidR="00760450">
                <w:rPr>
                  <w:color w:val="0000FF"/>
                </w:rPr>
                <w:t>действуют</w:t>
              </w:r>
            </w:hyperlink>
            <w:r w:rsidR="00760450">
              <w:rPr>
                <w:color w:val="392C69"/>
              </w:rPr>
              <w:t xml:space="preserve"> до 16</w:t>
            </w:r>
            <w:r w:rsidR="00760450">
              <w:rPr>
                <w:color w:val="392C69"/>
              </w:rPr>
              <w:t>.06.2026.</w:t>
            </w:r>
          </w:p>
        </w:tc>
        <w:tc>
          <w:tcPr>
            <w:tcW w:w="113" w:type="dxa"/>
            <w:tcBorders>
              <w:top w:val="nil"/>
              <w:left w:val="nil"/>
              <w:bottom w:val="nil"/>
              <w:right w:val="nil"/>
            </w:tcBorders>
            <w:shd w:val="clear" w:color="auto" w:fill="F4F3F8"/>
            <w:tcMar>
              <w:top w:w="0" w:type="dxa"/>
              <w:left w:w="0" w:type="dxa"/>
              <w:bottom w:w="0" w:type="dxa"/>
              <w:right w:w="0" w:type="dxa"/>
            </w:tcMar>
          </w:tcPr>
          <w:p w:rsidR="009A6122" w:rsidRDefault="009A6122">
            <w:pPr>
              <w:pStyle w:val="ConsPlusNormal0"/>
            </w:pPr>
          </w:p>
        </w:tc>
      </w:tr>
    </w:tbl>
    <w:p w:rsidR="009A6122" w:rsidRDefault="00760450">
      <w:pPr>
        <w:pStyle w:val="ConsPlusNormal0"/>
        <w:spacing w:before="300"/>
        <w:ind w:firstLine="540"/>
        <w:jc w:val="both"/>
      </w:pPr>
      <w:r>
        <w:t>2.10. Охота на селезней уток с использованием живых подсадных (манных) уток осуществляется на территории охотничьих угодий области с 15 апреля до 15 мая.</w:t>
      </w:r>
    </w:p>
    <w:p w:rsidR="009A6122" w:rsidRDefault="00760450">
      <w:pPr>
        <w:pStyle w:val="ConsPlusNormal0"/>
        <w:jc w:val="both"/>
      </w:pPr>
      <w:r>
        <w:t xml:space="preserve">(п. 2.10 в ред. </w:t>
      </w:r>
      <w:hyperlink r:id="rId49" w:tooltip="Постановление Губернатора Вологодской области от 18.06.2024 N 192 &quot;О внесении изменения в постановление Губернатора области от 20 сентября 2012 года N 506&quot; {КонсультантПлюс}">
        <w:r>
          <w:rPr>
            <w:color w:val="0000FF"/>
          </w:rPr>
          <w:t>постановления</w:t>
        </w:r>
      </w:hyperlink>
      <w:r>
        <w:t xml:space="preserve"> Губернатора Вологодской области от 18.06.2024 N 192)</w:t>
      </w:r>
    </w:p>
    <w:p w:rsidR="009A6122" w:rsidRDefault="00760450">
      <w:pPr>
        <w:pStyle w:val="ConsPlusNormal0"/>
        <w:spacing w:before="240"/>
        <w:ind w:firstLine="540"/>
        <w:jc w:val="both"/>
      </w:pPr>
      <w:r>
        <w:t>2.11. Для отлова волка разрешается использование петель из металлического троса диаметром не более 4 миллиметров и общей длиной троса не более 200 с</w:t>
      </w:r>
      <w:r>
        <w:t>антиметров с замками или стопорными устройствами, способами, исключающими нанесение вреда другим объектам животного мира.</w:t>
      </w:r>
    </w:p>
    <w:p w:rsidR="009A6122" w:rsidRDefault="00760450">
      <w:pPr>
        <w:pStyle w:val="ConsPlusNormal0"/>
        <w:jc w:val="both"/>
      </w:pPr>
      <w:r>
        <w:t xml:space="preserve">(п. 2.11 введен </w:t>
      </w:r>
      <w:hyperlink r:id="rId50" w:tooltip="Постановление Губернатора Вологодской области от 02.06.2022 N 110 &quot;О внесении изменений в постановление Губернатора области от 20 сентября 2012 года N 506&quot; {КонсультантПлюс}">
        <w:r>
          <w:rPr>
            <w:color w:val="0000FF"/>
          </w:rPr>
          <w:t>постановлением</w:t>
        </w:r>
      </w:hyperlink>
      <w:r>
        <w:t xml:space="preserve"> Губернатора Вологодской области от 02.06.2022 N 110)</w:t>
      </w:r>
    </w:p>
    <w:p w:rsidR="009A6122" w:rsidRDefault="00760450">
      <w:pPr>
        <w:pStyle w:val="ConsPlusNormal0"/>
        <w:spacing w:before="240"/>
        <w:ind w:firstLine="540"/>
        <w:jc w:val="both"/>
      </w:pPr>
      <w:r>
        <w:t>2.12. З</w:t>
      </w:r>
      <w:r>
        <w:t>апрещено производство охоты в отношении глухаря, тетерева, зайца-беляка, зайца-русака, куницы и горностая в зонах охраны охотничьих ресурсов в общедоступных охотничьих угодьях в Грязовецком и Нюксенском муниципальных округах Вологодской области, предусмотр</w:t>
      </w:r>
      <w:r>
        <w:t xml:space="preserve">енных </w:t>
      </w:r>
      <w:hyperlink r:id="rId51" w:tooltip="Приказ Департамента по охране, контролю и регулированию использования объектов животного мира Вологодской области от 22.06.2023 N 04-0082/23 &quot;О создании зон охраны охотничьих ресурсов в общедоступных охотугодьях Грязовецкого и Нюксенского муниципальных округов">
        <w:r>
          <w:rPr>
            <w:color w:val="0000FF"/>
          </w:rPr>
          <w:t>приказом</w:t>
        </w:r>
      </w:hyperlink>
      <w:r>
        <w:t xml:space="preserve"> Департамента по охране, контролю и регулированию использования объектов животного мира Вологодской области от 22 июня 2023 года N 04-</w:t>
      </w:r>
      <w:r>
        <w:t>0082/23 "О создании зон охраны охотничьих ресурсов в общедоступных охотугодьях Грязовецкого и Нюксенского муниципальных округов Вологодской области", в срок до 16 июня 2026 года.</w:t>
      </w:r>
    </w:p>
    <w:p w:rsidR="009A6122" w:rsidRDefault="00760450">
      <w:pPr>
        <w:pStyle w:val="ConsPlusNormal0"/>
        <w:jc w:val="both"/>
      </w:pPr>
      <w:r>
        <w:t xml:space="preserve">(п. 2.12 введен </w:t>
      </w:r>
      <w:hyperlink r:id="rId52" w:tooltip="Постановление Губернатора Вологодской области от 15.08.2023 N 202 &quot;О внесении изменения в постановление Губернатора области от 20 сентября 2012 года N 506&quot; {КонсультантПлюс}">
        <w:r>
          <w:rPr>
            <w:color w:val="0000FF"/>
          </w:rPr>
          <w:t>постановлением</w:t>
        </w:r>
      </w:hyperlink>
      <w:r>
        <w:t xml:space="preserve"> Губернатора Вологодской области от 15.08.2023 N 202)</w:t>
      </w:r>
    </w:p>
    <w:p w:rsidR="009A6122" w:rsidRDefault="00760450">
      <w:pPr>
        <w:pStyle w:val="ConsPlusNormal0"/>
        <w:spacing w:before="240"/>
        <w:ind w:firstLine="540"/>
        <w:jc w:val="both"/>
      </w:pPr>
      <w:r>
        <w:t>3. Настоящее постановление вступает в силу по истечении 10 дней после дня его официального опубликования.</w:t>
      </w:r>
    </w:p>
    <w:p w:rsidR="009A6122" w:rsidRDefault="009A6122">
      <w:pPr>
        <w:pStyle w:val="ConsPlusNormal0"/>
        <w:jc w:val="both"/>
      </w:pPr>
    </w:p>
    <w:p w:rsidR="009A6122" w:rsidRDefault="00760450">
      <w:pPr>
        <w:pStyle w:val="ConsPlusNormal0"/>
        <w:jc w:val="right"/>
      </w:pPr>
      <w:r>
        <w:t>По поручению Губернатора области</w:t>
      </w:r>
    </w:p>
    <w:p w:rsidR="009A6122" w:rsidRDefault="00760450">
      <w:pPr>
        <w:pStyle w:val="ConsPlusNormal0"/>
        <w:jc w:val="right"/>
      </w:pPr>
      <w:r>
        <w:t>первый заместитель Губернатора области</w:t>
      </w:r>
    </w:p>
    <w:p w:rsidR="009A6122" w:rsidRDefault="00760450">
      <w:pPr>
        <w:pStyle w:val="ConsPlusNormal0"/>
        <w:jc w:val="right"/>
      </w:pPr>
      <w:r>
        <w:t>В.В.РЯБИШИН</w:t>
      </w:r>
    </w:p>
    <w:p w:rsidR="009A6122" w:rsidRDefault="009A6122">
      <w:pPr>
        <w:pStyle w:val="ConsPlusNormal0"/>
        <w:jc w:val="both"/>
      </w:pPr>
    </w:p>
    <w:p w:rsidR="009A6122" w:rsidRDefault="009A6122">
      <w:pPr>
        <w:pStyle w:val="ConsPlusNormal0"/>
        <w:jc w:val="both"/>
      </w:pPr>
    </w:p>
    <w:p w:rsidR="009A6122" w:rsidRDefault="009A6122">
      <w:pPr>
        <w:pStyle w:val="ConsPlusNormal0"/>
        <w:jc w:val="both"/>
      </w:pPr>
    </w:p>
    <w:p w:rsidR="009A6122" w:rsidRDefault="009A6122">
      <w:pPr>
        <w:pStyle w:val="ConsPlusNormal0"/>
        <w:jc w:val="both"/>
      </w:pPr>
    </w:p>
    <w:p w:rsidR="009A6122" w:rsidRDefault="009A6122">
      <w:pPr>
        <w:pStyle w:val="ConsPlusNormal0"/>
        <w:jc w:val="both"/>
      </w:pPr>
    </w:p>
    <w:p w:rsidR="009A6122" w:rsidRDefault="00760450">
      <w:pPr>
        <w:pStyle w:val="ConsPlusNormal0"/>
        <w:jc w:val="right"/>
        <w:outlineLvl w:val="0"/>
      </w:pPr>
      <w:r>
        <w:t>Приложение 1</w:t>
      </w:r>
    </w:p>
    <w:p w:rsidR="009A6122" w:rsidRDefault="00760450">
      <w:pPr>
        <w:pStyle w:val="ConsPlusNormal0"/>
        <w:jc w:val="right"/>
      </w:pPr>
      <w:r>
        <w:t>к Постановлению</w:t>
      </w:r>
    </w:p>
    <w:p w:rsidR="009A6122" w:rsidRDefault="00760450">
      <w:pPr>
        <w:pStyle w:val="ConsPlusNormal0"/>
        <w:jc w:val="right"/>
      </w:pPr>
      <w:r>
        <w:t>Губернатора области</w:t>
      </w:r>
    </w:p>
    <w:p w:rsidR="009A6122" w:rsidRDefault="00760450">
      <w:pPr>
        <w:pStyle w:val="ConsPlusNormal0"/>
        <w:jc w:val="right"/>
      </w:pPr>
      <w:r>
        <w:t>от 20 сентября 2012 г. N 506</w:t>
      </w:r>
    </w:p>
    <w:p w:rsidR="009A6122" w:rsidRDefault="009A6122">
      <w:pPr>
        <w:pStyle w:val="ConsPlusNormal0"/>
        <w:jc w:val="both"/>
      </w:pPr>
    </w:p>
    <w:p w:rsidR="009A6122" w:rsidRDefault="00760450">
      <w:pPr>
        <w:pStyle w:val="ConsPlusTitle0"/>
        <w:jc w:val="center"/>
      </w:pPr>
      <w:bookmarkStart w:id="0" w:name="P74"/>
      <w:bookmarkEnd w:id="0"/>
      <w:r>
        <w:lastRenderedPageBreak/>
        <w:t>ОПИСАНИЕ ГРАНИЦ</w:t>
      </w:r>
    </w:p>
    <w:p w:rsidR="009A6122" w:rsidRDefault="009A61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9A6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122" w:rsidRDefault="009A61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A6122" w:rsidRDefault="009A61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A6122" w:rsidRDefault="00760450">
            <w:pPr>
              <w:pStyle w:val="ConsPlusNormal0"/>
              <w:jc w:val="center"/>
            </w:pPr>
            <w:r>
              <w:rPr>
                <w:color w:val="392C69"/>
              </w:rPr>
              <w:t>Список изменяющих документов</w:t>
            </w:r>
          </w:p>
          <w:p w:rsidR="009A6122" w:rsidRDefault="00760450">
            <w:pPr>
              <w:pStyle w:val="ConsPlusNormal0"/>
              <w:jc w:val="center"/>
            </w:pPr>
            <w:r>
              <w:rPr>
                <w:color w:val="392C69"/>
              </w:rPr>
              <w:t xml:space="preserve">(в ред. </w:t>
            </w:r>
            <w:hyperlink r:id="rId53" w:tooltip="Постановление Губернатора Вологодской области от 17.09.2014 N 326 &quot;О внесении изменений в постановление Губернатора области от 20 сентября 2012 года N 506&quot; {КонсультантПлюс}">
              <w:r>
                <w:rPr>
                  <w:color w:val="0000FF"/>
                </w:rPr>
                <w:t>постановления</w:t>
              </w:r>
            </w:hyperlink>
            <w:r>
              <w:rPr>
                <w:color w:val="392C69"/>
              </w:rPr>
              <w:t xml:space="preserve"> Губернат</w:t>
            </w:r>
            <w:r>
              <w:rPr>
                <w:color w:val="392C69"/>
              </w:rPr>
              <w:t>ора Вологодской области</w:t>
            </w:r>
          </w:p>
          <w:p w:rsidR="009A6122" w:rsidRDefault="00760450">
            <w:pPr>
              <w:pStyle w:val="ConsPlusNormal0"/>
              <w:jc w:val="center"/>
            </w:pPr>
            <w:r>
              <w:rPr>
                <w:color w:val="392C69"/>
              </w:rPr>
              <w:t>от 17.09.2014 N 326)</w:t>
            </w:r>
          </w:p>
        </w:tc>
        <w:tc>
          <w:tcPr>
            <w:tcW w:w="113" w:type="dxa"/>
            <w:tcBorders>
              <w:top w:val="nil"/>
              <w:left w:val="nil"/>
              <w:bottom w:val="nil"/>
              <w:right w:val="nil"/>
            </w:tcBorders>
            <w:shd w:val="clear" w:color="auto" w:fill="F4F3F8"/>
            <w:tcMar>
              <w:top w:w="0" w:type="dxa"/>
              <w:left w:w="0" w:type="dxa"/>
              <w:bottom w:w="0" w:type="dxa"/>
              <w:right w:w="0" w:type="dxa"/>
            </w:tcMar>
          </w:tcPr>
          <w:p w:rsidR="009A6122" w:rsidRDefault="009A6122">
            <w:pPr>
              <w:pStyle w:val="ConsPlusNormal0"/>
            </w:pPr>
          </w:p>
        </w:tc>
      </w:tr>
    </w:tbl>
    <w:p w:rsidR="009A6122" w:rsidRDefault="009A6122">
      <w:pPr>
        <w:pStyle w:val="ConsPlusNormal0"/>
        <w:jc w:val="both"/>
      </w:pPr>
    </w:p>
    <w:p w:rsidR="009A6122" w:rsidRDefault="00760450">
      <w:pPr>
        <w:pStyle w:val="ConsPlusTitle0"/>
        <w:jc w:val="center"/>
        <w:outlineLvl w:val="1"/>
      </w:pPr>
      <w:r>
        <w:t>Город Вологда</w:t>
      </w:r>
    </w:p>
    <w:p w:rsidR="009A6122" w:rsidRDefault="009A6122">
      <w:pPr>
        <w:pStyle w:val="ConsPlusNormal0"/>
        <w:jc w:val="both"/>
      </w:pPr>
    </w:p>
    <w:p w:rsidR="009A6122" w:rsidRDefault="00760450">
      <w:pPr>
        <w:pStyle w:val="ConsPlusNormal0"/>
        <w:ind w:firstLine="540"/>
        <w:jc w:val="both"/>
      </w:pPr>
      <w:r>
        <w:t>Восточная граница: от пересечения дороги Маега - Семенково-2 с автодорогой Вологда - Архангельск через п. Маега на восток по дамбе до старой водонасосной станции, от водонасосной станции на юго-восток по каналу до места впадения его в реку Вологду, далее н</w:t>
      </w:r>
      <w:r>
        <w:t>а юго-запад вверх по течению по правому берегу до впадения в нее центральной мелиоративной канавы, по центральной мелиоративной канаве на юго-восток до пересечения с грунтовой дорогой, далее по грунтовой дороге на юго-запад до пересечения со старой узкокол</w:t>
      </w:r>
      <w:r>
        <w:t>ейной железной дорогой, далее от места пересечения на юго-восток до реки Лосты, далее вверх по течению реки Лосты до пересечения со старым Московским шоссе, по старому Московскому шоссе на северо-запад до автодороги Ельцино - Надеево до деревни Лаптуново.</w:t>
      </w:r>
    </w:p>
    <w:p w:rsidR="009A6122" w:rsidRDefault="00760450">
      <w:pPr>
        <w:pStyle w:val="ConsPlusNormal0"/>
        <w:spacing w:before="240"/>
        <w:ind w:firstLine="540"/>
        <w:jc w:val="both"/>
      </w:pPr>
      <w:r>
        <w:t>Южная граница: от деревни Лаптуново по проселочной дороге через деревню Будрино до деревни Чашниково, от деревни Чашниково по проселочной дороге до деревни Голубково, от деревни Голубково по автодороге через поселок Непотягово до автодороги Вологда - Нороб</w:t>
      </w:r>
      <w:r>
        <w:t>ово, далее от пересечения дорог на юг по дороге Вологда - Норобово до отворотки на проселочную дорогу на деревню Коровайцево.</w:t>
      </w:r>
    </w:p>
    <w:p w:rsidR="009A6122" w:rsidRDefault="00760450">
      <w:pPr>
        <w:pStyle w:val="ConsPlusNormal0"/>
        <w:spacing w:before="240"/>
        <w:ind w:firstLine="540"/>
        <w:jc w:val="both"/>
      </w:pPr>
      <w:r>
        <w:t>Западная граница: от деревни Коровайцево по проселочной дороге через деревню Яминово до поселка Ермаково, от поселка Ермаково на с</w:t>
      </w:r>
      <w:r>
        <w:t>евер по автодороге до пересечения с автодорогой Вологда - Новая Ладога, далее на запад по автодороге Вологда - Новая Ладога до перекрестка дороги на станцию Дикая, далее по дороге Вологда - Дикая до реки Тошни, далее от реки Тошни по проселочным дорогам че</w:t>
      </w:r>
      <w:r>
        <w:t>рез деревни Еремеево, Бовыкино, Раскопино, Белое, Дитятьево, Мягрино, Петраково до перекрестка с автодорогой Вологда - Медвежьегорск, далее на юго-восток от перекрестка по автодороге Вологда - Медвежьегорск до поселка Молочное.</w:t>
      </w:r>
    </w:p>
    <w:p w:rsidR="009A6122" w:rsidRDefault="00760450">
      <w:pPr>
        <w:pStyle w:val="ConsPlusNormal0"/>
        <w:spacing w:before="240"/>
        <w:ind w:firstLine="540"/>
        <w:jc w:val="both"/>
      </w:pPr>
      <w:r>
        <w:t>Северная граница: от поселка</w:t>
      </w:r>
      <w:r>
        <w:t xml:space="preserve"> Молочное по проселочной дороге через поселок Абакшино до деревни Щукарево, от деревни Щукарево через деревню Красково по проселочной дороге до поселка Дубровское, от поселка Дубровское по автодороге Вологда - Кубенское на юго-восток через деревню Борилово</w:t>
      </w:r>
      <w:r>
        <w:t xml:space="preserve"> до пересечения с окружной автодорогой вокруг города Вологды, по окружной автодороге на восток до пересечения с железнодорожными путями СЖД, далее на север по железнодорожным путям до пересечения с автодорогой Семенково-2 - Маега, далее на юго-восток до ме</w:t>
      </w:r>
      <w:r>
        <w:t>ста пересечения с автодорогой Вологда - Архангельск.</w:t>
      </w:r>
    </w:p>
    <w:p w:rsidR="009A6122" w:rsidRDefault="009A6122">
      <w:pPr>
        <w:pStyle w:val="ConsPlusNormal0"/>
        <w:jc w:val="both"/>
      </w:pPr>
    </w:p>
    <w:p w:rsidR="009A6122" w:rsidRDefault="009A6122">
      <w:pPr>
        <w:pStyle w:val="ConsPlusNormal0"/>
        <w:jc w:val="both"/>
      </w:pPr>
    </w:p>
    <w:p w:rsidR="009A6122" w:rsidRDefault="009A6122">
      <w:pPr>
        <w:pStyle w:val="ConsPlusNormal0"/>
        <w:jc w:val="both"/>
      </w:pPr>
    </w:p>
    <w:p w:rsidR="009A6122" w:rsidRDefault="009A6122">
      <w:pPr>
        <w:pStyle w:val="ConsPlusNormal0"/>
        <w:jc w:val="both"/>
      </w:pPr>
    </w:p>
    <w:p w:rsidR="009A6122" w:rsidRDefault="009A6122">
      <w:pPr>
        <w:pStyle w:val="ConsPlusNormal0"/>
        <w:jc w:val="both"/>
      </w:pPr>
    </w:p>
    <w:p w:rsidR="009A6122" w:rsidRDefault="00760450">
      <w:pPr>
        <w:pStyle w:val="ConsPlusNormal0"/>
        <w:jc w:val="right"/>
        <w:outlineLvl w:val="0"/>
      </w:pPr>
      <w:r>
        <w:t>Приложение 2</w:t>
      </w:r>
    </w:p>
    <w:p w:rsidR="009A6122" w:rsidRDefault="00760450">
      <w:pPr>
        <w:pStyle w:val="ConsPlusNormal0"/>
        <w:jc w:val="right"/>
      </w:pPr>
      <w:r>
        <w:t>к Постановлению</w:t>
      </w:r>
    </w:p>
    <w:p w:rsidR="009A6122" w:rsidRDefault="00760450">
      <w:pPr>
        <w:pStyle w:val="ConsPlusNormal0"/>
        <w:jc w:val="right"/>
      </w:pPr>
      <w:r>
        <w:lastRenderedPageBreak/>
        <w:t>Губернатора области</w:t>
      </w:r>
    </w:p>
    <w:p w:rsidR="009A6122" w:rsidRDefault="00760450">
      <w:pPr>
        <w:pStyle w:val="ConsPlusNormal0"/>
        <w:jc w:val="right"/>
      </w:pPr>
      <w:r>
        <w:t>от 20 сентября 2012 г. N 506</w:t>
      </w:r>
    </w:p>
    <w:p w:rsidR="009A6122" w:rsidRDefault="009A6122">
      <w:pPr>
        <w:pStyle w:val="ConsPlusNormal0"/>
        <w:jc w:val="both"/>
      </w:pPr>
    </w:p>
    <w:p w:rsidR="009A6122" w:rsidRDefault="00760450">
      <w:pPr>
        <w:pStyle w:val="ConsPlusTitle0"/>
        <w:jc w:val="center"/>
      </w:pPr>
      <w:bookmarkStart w:id="1" w:name="P95"/>
      <w:bookmarkEnd w:id="1"/>
      <w:r>
        <w:t>ГОРОД ЧЕРЕПОВЕЦ</w:t>
      </w:r>
    </w:p>
    <w:p w:rsidR="009A6122" w:rsidRDefault="009A61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9A6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122" w:rsidRDefault="009A61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A6122" w:rsidRDefault="009A61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A6122" w:rsidRDefault="00760450">
            <w:pPr>
              <w:pStyle w:val="ConsPlusNormal0"/>
              <w:jc w:val="center"/>
            </w:pPr>
            <w:r>
              <w:rPr>
                <w:color w:val="392C69"/>
              </w:rPr>
              <w:t>Список изменяющих документов</w:t>
            </w:r>
          </w:p>
          <w:p w:rsidR="009A6122" w:rsidRDefault="00760450">
            <w:pPr>
              <w:pStyle w:val="ConsPlusNormal0"/>
              <w:jc w:val="center"/>
            </w:pPr>
            <w:r>
              <w:rPr>
                <w:color w:val="392C69"/>
              </w:rPr>
              <w:t xml:space="preserve">(введено </w:t>
            </w:r>
            <w:hyperlink r:id="rId54" w:tooltip="Постановление Губернатора Вологодской области от 17.09.2014 N 326 &quot;О внесении изменений в постановление Губернатора области от 20 сентября 2012 года N 506&quot; {КонсультантПлюс}">
              <w:r>
                <w:rPr>
                  <w:color w:val="0000FF"/>
                </w:rPr>
                <w:t>постановлением</w:t>
              </w:r>
            </w:hyperlink>
            <w:r>
              <w:rPr>
                <w:color w:val="392C69"/>
              </w:rPr>
              <w:t xml:space="preserve"> Губернатора Вологодской области</w:t>
            </w:r>
          </w:p>
          <w:p w:rsidR="009A6122" w:rsidRDefault="00760450">
            <w:pPr>
              <w:pStyle w:val="ConsPlusNormal0"/>
              <w:jc w:val="center"/>
            </w:pPr>
            <w:r>
              <w:rPr>
                <w:color w:val="392C69"/>
              </w:rPr>
              <w:t>от 17.09.2014 N 326)</w:t>
            </w:r>
          </w:p>
        </w:tc>
        <w:tc>
          <w:tcPr>
            <w:tcW w:w="113" w:type="dxa"/>
            <w:tcBorders>
              <w:top w:val="nil"/>
              <w:left w:val="nil"/>
              <w:bottom w:val="nil"/>
              <w:right w:val="nil"/>
            </w:tcBorders>
            <w:shd w:val="clear" w:color="auto" w:fill="F4F3F8"/>
            <w:tcMar>
              <w:top w:w="0" w:type="dxa"/>
              <w:left w:w="0" w:type="dxa"/>
              <w:bottom w:w="0" w:type="dxa"/>
              <w:right w:w="0" w:type="dxa"/>
            </w:tcMar>
          </w:tcPr>
          <w:p w:rsidR="009A6122" w:rsidRDefault="009A6122">
            <w:pPr>
              <w:pStyle w:val="ConsPlusNormal0"/>
            </w:pPr>
          </w:p>
        </w:tc>
      </w:tr>
    </w:tbl>
    <w:p w:rsidR="009A6122" w:rsidRDefault="009A6122">
      <w:pPr>
        <w:pStyle w:val="ConsPlusNormal0"/>
        <w:jc w:val="both"/>
      </w:pPr>
    </w:p>
    <w:p w:rsidR="009A6122" w:rsidRDefault="00760450">
      <w:pPr>
        <w:pStyle w:val="ConsPlusNormal0"/>
        <w:ind w:firstLine="540"/>
        <w:jc w:val="both"/>
      </w:pPr>
      <w:r>
        <w:t>Северная граница: от места пересечения автомобильной дороги Вологда - Новая Ладога с рекой Судой (автомобильный мост через реку Суду) на северо-восток по автомобильной дороге Вологда - Новая Ладога до места пересечения с рекой Кономой.</w:t>
      </w:r>
    </w:p>
    <w:p w:rsidR="009A6122" w:rsidRDefault="00760450">
      <w:pPr>
        <w:pStyle w:val="ConsPlusNormal0"/>
        <w:spacing w:before="240"/>
        <w:ind w:firstLine="540"/>
        <w:jc w:val="both"/>
      </w:pPr>
      <w:r>
        <w:t>Восточная граница: о</w:t>
      </w:r>
      <w:r>
        <w:t xml:space="preserve">т места пересечения автомобильной дороги Вологда - Новая Ладога с рекой Кономой на юг вниз по течению по правому берегу реки Кономы до озера Пустынского. Далее на юго-восток по правому берегу озера Пустынского и реки Кономы до фарватера реки Шексны. Далее </w:t>
      </w:r>
      <w:r>
        <w:t>на юг по фарватеру реки Шексны до деревни Новое Домозерово. Далее на северо-запад по автомобильной дороге через деревни Бурцево, Доронино, Ваньгино до деревни Ваньгино. Далее на северо-запад вниз по течению по левому берегу реки Шексны до деревни Баскаково</w:t>
      </w:r>
      <w:r>
        <w:t>.</w:t>
      </w:r>
    </w:p>
    <w:p w:rsidR="009A6122" w:rsidRDefault="00760450">
      <w:pPr>
        <w:pStyle w:val="ConsPlusNormal0"/>
        <w:spacing w:before="240"/>
        <w:ind w:firstLine="540"/>
        <w:jc w:val="both"/>
      </w:pPr>
      <w:r>
        <w:t>Южная граница: от деревни Баскаково на юго-запад по проселочной дороге через деревни Циково, Юрьевец, Ильинское, Новосела до места пересечения с автомобильной дорогой Сергиев Посад - Калязин - Рыбинск - Череповец. Далее на северо-запад по автомобильной д</w:t>
      </w:r>
      <w:r>
        <w:t>ороге Сергиев Посад - Калязин - Рыбинск - Череповец до юго-восточного угла квартала 217 Череповецкого участкового лесничества Череповецкого государственного лесничества. Далее на запад по южной границе квартала 217 Череповецкого участкового лесничества Чер</w:t>
      </w:r>
      <w:r>
        <w:t>еповецкого государственного лесничества до его юго-западного угла. Далее на юго-восток по восточным границам кварталов 150, 152 Череповецкого участкового лесничества Череповецкого государственного лесничества до юго-восточного угла квартала 152 Череповецко</w:t>
      </w:r>
      <w:r>
        <w:t>го участкового лесничества Череповецкого государственного лесничества. Далее на юго-запад по юго-восточным границам кварталов 152, 153 Череповецкого участкового лесничества Череповецкого государственного лесничества до южного угла квартала 153 Череповецког</w:t>
      </w:r>
      <w:r>
        <w:t>о участкового лесничества Череповецкого государственного лесничества. Далее на северо-запад по южной границе квартала 153 Череповецкого участкового лесничества Череповецкого государственного лесничества до его северо-западного угла. Далее на запад по север</w:t>
      </w:r>
      <w:r>
        <w:t>ной границе квартала 233 Череповецкого участкового лесничества Череповецкого государственного лесничества до его северо-западного угла. Далее на юг по условной прямой по акватории Рыбинского водохранилища до северной оконечности острова Ольхов.</w:t>
      </w:r>
    </w:p>
    <w:p w:rsidR="009A6122" w:rsidRDefault="00760450">
      <w:pPr>
        <w:pStyle w:val="ConsPlusNormal0"/>
        <w:spacing w:before="240"/>
        <w:ind w:firstLine="540"/>
        <w:jc w:val="both"/>
      </w:pPr>
      <w:r>
        <w:t>Западная гр</w:t>
      </w:r>
      <w:r>
        <w:t>аница: от северной оконечности острова Ольхов на северо-запад по акватории Рыбинского водохранилища до острова Каргач. Далее на северо-запад по условной прямой по акватории Рыбинского водохранилища до юго-западного угла квартала 76 Судского участкового лес</w:t>
      </w:r>
      <w:r>
        <w:t>ничества Череповецкого государственного лесничества. Далее на север по западным границам кварталов 76, 71 Судского участкового лесничества Череповецкого государственного лесничества до северо-западного угла квартала 71 Судского участкового лесничества Чере</w:t>
      </w:r>
      <w:r>
        <w:t xml:space="preserve">повецкого государственного лесничества. Далее на северо-запад вверх по течению по фарватеру реки Суды </w:t>
      </w:r>
      <w:r>
        <w:lastRenderedPageBreak/>
        <w:t>до места пересечения с автомобильной дорогой Вологда - Новая Ладога (автомобильный мост через реку Суду).</w:t>
      </w:r>
    </w:p>
    <w:p w:rsidR="009A6122" w:rsidRDefault="00760450">
      <w:pPr>
        <w:pStyle w:val="ConsPlusNormal0"/>
        <w:spacing w:before="240"/>
        <w:ind w:firstLine="540"/>
        <w:jc w:val="both"/>
      </w:pPr>
      <w:r>
        <w:t>В зоне охраны охотничьих ресурсов разрешается ре</w:t>
      </w:r>
      <w:r>
        <w:t>гулирование численности охотничьих ресурсов, за исключением территории кварталов 151 - 153 Судского участкового лесничества Череповецкого государственного лесничества, 15 - 17, 24 - 93, 100, 102, 103, 105 - 108, 109, 120 - 153, 181, 205 - 208, 211 - 217, 2</w:t>
      </w:r>
      <w:r>
        <w:t>20, 228 - 230 Череповецкого участкового лесничества Череповецкого государственного лесничества, где запрещается осуществление видов деятельности в сфере охотничьего хозяйства.</w:t>
      </w:r>
    </w:p>
    <w:p w:rsidR="009A6122" w:rsidRDefault="009A6122">
      <w:pPr>
        <w:pStyle w:val="ConsPlusNormal0"/>
        <w:jc w:val="both"/>
      </w:pPr>
    </w:p>
    <w:p w:rsidR="009A6122" w:rsidRDefault="009A6122">
      <w:pPr>
        <w:pStyle w:val="ConsPlusNormal0"/>
        <w:jc w:val="both"/>
      </w:pPr>
    </w:p>
    <w:p w:rsidR="009A6122" w:rsidRDefault="009A6122">
      <w:pPr>
        <w:pStyle w:val="ConsPlusNormal0"/>
        <w:pBdr>
          <w:bottom w:val="single" w:sz="6" w:space="0" w:color="auto"/>
        </w:pBdr>
        <w:spacing w:before="100" w:after="100"/>
        <w:jc w:val="both"/>
        <w:rPr>
          <w:sz w:val="2"/>
          <w:szCs w:val="2"/>
        </w:rPr>
      </w:pPr>
    </w:p>
    <w:sectPr w:rsidR="009A6122" w:rsidSect="009A6122">
      <w:headerReference w:type="default" r:id="rId55"/>
      <w:footerReference w:type="default" r:id="rId56"/>
      <w:headerReference w:type="first" r:id="rId57"/>
      <w:footerReference w:type="first" r:id="rId58"/>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50" w:rsidRDefault="00760450" w:rsidP="009A6122">
      <w:r>
        <w:separator/>
      </w:r>
    </w:p>
  </w:endnote>
  <w:endnote w:type="continuationSeparator" w:id="0">
    <w:p w:rsidR="00760450" w:rsidRDefault="00760450" w:rsidP="009A61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22" w:rsidRDefault="009A612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9A6122">
      <w:tblPrEx>
        <w:tblCellMar>
          <w:top w:w="0" w:type="dxa"/>
          <w:bottom w:w="0" w:type="dxa"/>
        </w:tblCellMar>
      </w:tblPrEx>
      <w:trPr>
        <w:trHeight w:hRule="exact" w:val="1663"/>
      </w:trPr>
      <w:tc>
        <w:tcPr>
          <w:tcW w:w="1650" w:type="pct"/>
          <w:vAlign w:val="center"/>
        </w:tcPr>
        <w:p w:rsidR="009A6122" w:rsidRDefault="0076045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A6122" w:rsidRDefault="009A6122">
          <w:pPr>
            <w:pStyle w:val="ConsPlusNormal0"/>
            <w:jc w:val="center"/>
          </w:pPr>
          <w:hyperlink r:id="rId1">
            <w:r w:rsidR="00760450">
              <w:rPr>
                <w:rFonts w:ascii="Tahoma" w:hAnsi="Tahoma" w:cs="Tahoma"/>
                <w:b/>
                <w:color w:val="0000FF"/>
              </w:rPr>
              <w:t>www.consultant.ru</w:t>
            </w:r>
          </w:hyperlink>
        </w:p>
      </w:tc>
      <w:tc>
        <w:tcPr>
          <w:tcW w:w="1650" w:type="pct"/>
          <w:vAlign w:val="center"/>
        </w:tcPr>
        <w:p w:rsidR="009A6122" w:rsidRDefault="00760450">
          <w:pPr>
            <w:pStyle w:val="ConsPlusNormal0"/>
          </w:pPr>
          <w:r>
            <w:rPr>
              <w:rFonts w:ascii="Tahoma" w:hAnsi="Tahoma" w:cs="Tahoma"/>
            </w:rPr>
            <w:t xml:space="preserve">Страница </w:t>
          </w:r>
          <w:r w:rsidR="009A6122">
            <w:fldChar w:fldCharType="begin"/>
          </w:r>
          <w:r>
            <w:rPr>
              <w:rFonts w:ascii="Tahoma" w:hAnsi="Tahoma" w:cs="Tahoma"/>
            </w:rPr>
            <w:instrText>PAGE</w:instrText>
          </w:r>
          <w:r w:rsidR="009A6122">
            <w:fldChar w:fldCharType="separate"/>
          </w:r>
          <w:r w:rsidR="000D5F2E">
            <w:rPr>
              <w:rFonts w:ascii="Tahoma" w:hAnsi="Tahoma" w:cs="Tahoma"/>
              <w:noProof/>
            </w:rPr>
            <w:t>7</w:t>
          </w:r>
          <w:r w:rsidR="009A6122">
            <w:fldChar w:fldCharType="end"/>
          </w:r>
          <w:r>
            <w:rPr>
              <w:rFonts w:ascii="Tahoma" w:hAnsi="Tahoma" w:cs="Tahoma"/>
            </w:rPr>
            <w:t xml:space="preserve"> из </w:t>
          </w:r>
          <w:r w:rsidR="009A6122">
            <w:fldChar w:fldCharType="begin"/>
          </w:r>
          <w:r>
            <w:rPr>
              <w:rFonts w:ascii="Tahoma" w:hAnsi="Tahoma" w:cs="Tahoma"/>
            </w:rPr>
            <w:instrText>NUMPAGES</w:instrText>
          </w:r>
          <w:r w:rsidR="009A6122">
            <w:fldChar w:fldCharType="separate"/>
          </w:r>
          <w:r w:rsidR="000D5F2E">
            <w:rPr>
              <w:rFonts w:ascii="Tahoma" w:hAnsi="Tahoma" w:cs="Tahoma"/>
              <w:noProof/>
            </w:rPr>
            <w:t>7</w:t>
          </w:r>
          <w:r w:rsidR="009A6122">
            <w:fldChar w:fldCharType="end"/>
          </w:r>
        </w:p>
      </w:tc>
    </w:tr>
  </w:tbl>
  <w:p w:rsidR="009A6122" w:rsidRDefault="00760450">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22" w:rsidRDefault="009A612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9A6122">
      <w:tblPrEx>
        <w:tblCellMar>
          <w:top w:w="0" w:type="dxa"/>
          <w:bottom w:w="0" w:type="dxa"/>
        </w:tblCellMar>
      </w:tblPrEx>
      <w:trPr>
        <w:trHeight w:hRule="exact" w:val="1663"/>
      </w:trPr>
      <w:tc>
        <w:tcPr>
          <w:tcW w:w="1650" w:type="pct"/>
          <w:vAlign w:val="center"/>
        </w:tcPr>
        <w:p w:rsidR="009A6122" w:rsidRDefault="0076045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A6122" w:rsidRDefault="009A6122">
          <w:pPr>
            <w:pStyle w:val="ConsPlusNormal0"/>
            <w:jc w:val="center"/>
          </w:pPr>
          <w:hyperlink r:id="rId1">
            <w:r w:rsidR="00760450">
              <w:rPr>
                <w:rFonts w:ascii="Tahoma" w:hAnsi="Tahoma" w:cs="Tahoma"/>
                <w:b/>
                <w:color w:val="0000FF"/>
              </w:rPr>
              <w:t>www.consultant.ru</w:t>
            </w:r>
          </w:hyperlink>
        </w:p>
      </w:tc>
      <w:tc>
        <w:tcPr>
          <w:tcW w:w="1650" w:type="pct"/>
          <w:vAlign w:val="center"/>
        </w:tcPr>
        <w:p w:rsidR="009A6122" w:rsidRDefault="00760450">
          <w:pPr>
            <w:pStyle w:val="ConsPlusNormal0"/>
          </w:pPr>
          <w:r>
            <w:rPr>
              <w:rFonts w:ascii="Tahoma" w:hAnsi="Tahoma" w:cs="Tahoma"/>
            </w:rPr>
            <w:t xml:space="preserve">Страница </w:t>
          </w:r>
          <w:r w:rsidR="009A6122">
            <w:fldChar w:fldCharType="begin"/>
          </w:r>
          <w:r>
            <w:rPr>
              <w:rFonts w:ascii="Tahoma" w:hAnsi="Tahoma" w:cs="Tahoma"/>
            </w:rPr>
            <w:instrText>PAGE</w:instrText>
          </w:r>
          <w:r w:rsidR="009A6122">
            <w:fldChar w:fldCharType="separate"/>
          </w:r>
          <w:r w:rsidR="000D5F2E">
            <w:rPr>
              <w:rFonts w:ascii="Tahoma" w:hAnsi="Tahoma" w:cs="Tahoma"/>
              <w:noProof/>
            </w:rPr>
            <w:t>2</w:t>
          </w:r>
          <w:r w:rsidR="009A6122">
            <w:fldChar w:fldCharType="end"/>
          </w:r>
          <w:r>
            <w:rPr>
              <w:rFonts w:ascii="Tahoma" w:hAnsi="Tahoma" w:cs="Tahoma"/>
            </w:rPr>
            <w:t xml:space="preserve"> из </w:t>
          </w:r>
          <w:r w:rsidR="009A6122">
            <w:fldChar w:fldCharType="begin"/>
          </w:r>
          <w:r>
            <w:rPr>
              <w:rFonts w:ascii="Tahoma" w:hAnsi="Tahoma" w:cs="Tahoma"/>
            </w:rPr>
            <w:instrText>NUMPAGES</w:instrText>
          </w:r>
          <w:r w:rsidR="009A6122">
            <w:fldChar w:fldCharType="separate"/>
          </w:r>
          <w:r w:rsidR="000D5F2E">
            <w:rPr>
              <w:rFonts w:ascii="Tahoma" w:hAnsi="Tahoma" w:cs="Tahoma"/>
              <w:noProof/>
            </w:rPr>
            <w:t>2</w:t>
          </w:r>
          <w:r w:rsidR="009A6122">
            <w:fldChar w:fldCharType="end"/>
          </w:r>
        </w:p>
      </w:tc>
    </w:tr>
  </w:tbl>
  <w:p w:rsidR="009A6122" w:rsidRDefault="00760450">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50" w:rsidRDefault="00760450" w:rsidP="009A6122">
      <w:r>
        <w:separator/>
      </w:r>
    </w:p>
  </w:footnote>
  <w:footnote w:type="continuationSeparator" w:id="0">
    <w:p w:rsidR="00760450" w:rsidRDefault="00760450" w:rsidP="009A6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9A6122">
      <w:tblPrEx>
        <w:tblCellMar>
          <w:top w:w="0" w:type="dxa"/>
          <w:bottom w:w="0" w:type="dxa"/>
        </w:tblCellMar>
      </w:tblPrEx>
      <w:trPr>
        <w:trHeight w:hRule="exact" w:val="1683"/>
      </w:trPr>
      <w:tc>
        <w:tcPr>
          <w:tcW w:w="2700" w:type="pct"/>
          <w:vAlign w:val="center"/>
        </w:tcPr>
        <w:p w:rsidR="009A6122" w:rsidRDefault="00760450">
          <w:pPr>
            <w:pStyle w:val="ConsPlusNormal0"/>
            <w:rPr>
              <w:rFonts w:ascii="Tahoma" w:hAnsi="Tahoma" w:cs="Tahoma"/>
            </w:rPr>
          </w:pPr>
          <w:r>
            <w:rPr>
              <w:rFonts w:ascii="Tahoma" w:hAnsi="Tahoma" w:cs="Tahoma"/>
              <w:sz w:val="16"/>
              <w:szCs w:val="16"/>
            </w:rPr>
            <w:t>Постановление Губернатора Вологодской области от 20.09.2012 N 506</w:t>
          </w:r>
          <w:r>
            <w:rPr>
              <w:rFonts w:ascii="Tahoma" w:hAnsi="Tahoma" w:cs="Tahoma"/>
              <w:sz w:val="16"/>
              <w:szCs w:val="16"/>
            </w:rPr>
            <w:br/>
            <w:t>(ред. от 21.05.2025)</w:t>
          </w:r>
          <w:r>
            <w:rPr>
              <w:rFonts w:ascii="Tahoma" w:hAnsi="Tahoma" w:cs="Tahoma"/>
              <w:sz w:val="16"/>
              <w:szCs w:val="16"/>
            </w:rPr>
            <w:br/>
            <w:t>"Об определении видов разрешенной...</w:t>
          </w:r>
        </w:p>
      </w:tc>
      <w:tc>
        <w:tcPr>
          <w:tcW w:w="2300" w:type="pct"/>
          <w:vAlign w:val="center"/>
        </w:tcPr>
        <w:p w:rsidR="009A6122" w:rsidRDefault="00760450">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30.05.2025</w:t>
          </w:r>
        </w:p>
      </w:tc>
    </w:tr>
  </w:tbl>
  <w:p w:rsidR="009A6122" w:rsidRDefault="009A6122">
    <w:pPr>
      <w:pStyle w:val="ConsPlusNormal0"/>
      <w:pBdr>
        <w:bottom w:val="single" w:sz="12" w:space="0" w:color="auto"/>
      </w:pBdr>
      <w:rPr>
        <w:sz w:val="2"/>
        <w:szCs w:val="2"/>
      </w:rPr>
    </w:pPr>
  </w:p>
  <w:p w:rsidR="009A6122" w:rsidRDefault="009A6122">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9A6122">
      <w:tblPrEx>
        <w:tblCellMar>
          <w:top w:w="0" w:type="dxa"/>
          <w:bottom w:w="0" w:type="dxa"/>
        </w:tblCellMar>
      </w:tblPrEx>
      <w:trPr>
        <w:trHeight w:hRule="exact" w:val="1683"/>
      </w:trPr>
      <w:tc>
        <w:tcPr>
          <w:tcW w:w="2700" w:type="pct"/>
          <w:vAlign w:val="center"/>
        </w:tcPr>
        <w:p w:rsidR="009A6122" w:rsidRDefault="00760450">
          <w:pPr>
            <w:pStyle w:val="ConsPlusNormal0"/>
            <w:rPr>
              <w:rFonts w:ascii="Tahoma" w:hAnsi="Tahoma" w:cs="Tahoma"/>
            </w:rPr>
          </w:pPr>
          <w:r>
            <w:rPr>
              <w:rFonts w:ascii="Tahoma" w:hAnsi="Tahoma" w:cs="Tahoma"/>
              <w:sz w:val="16"/>
              <w:szCs w:val="16"/>
            </w:rPr>
            <w:t>Постановление Губернатора Вологодской области от 20.09.2012 N 506</w:t>
          </w:r>
          <w:r>
            <w:rPr>
              <w:rFonts w:ascii="Tahoma" w:hAnsi="Tahoma" w:cs="Tahoma"/>
              <w:sz w:val="16"/>
              <w:szCs w:val="16"/>
            </w:rPr>
            <w:br/>
            <w:t>(ред. от 21.05.2025)</w:t>
          </w:r>
          <w:r>
            <w:rPr>
              <w:rFonts w:ascii="Tahoma" w:hAnsi="Tahoma" w:cs="Tahoma"/>
              <w:sz w:val="16"/>
              <w:szCs w:val="16"/>
            </w:rPr>
            <w:br/>
            <w:t>"Об определении видов разрешенной...</w:t>
          </w:r>
        </w:p>
      </w:tc>
      <w:tc>
        <w:tcPr>
          <w:tcW w:w="2300" w:type="pct"/>
          <w:vAlign w:val="center"/>
        </w:tcPr>
        <w:p w:rsidR="009A6122" w:rsidRDefault="00760450">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30.05.2025</w:t>
          </w:r>
        </w:p>
      </w:tc>
    </w:tr>
  </w:tbl>
  <w:p w:rsidR="009A6122" w:rsidRDefault="009A6122">
    <w:pPr>
      <w:pStyle w:val="ConsPlusNormal0"/>
      <w:pBdr>
        <w:bottom w:val="single" w:sz="12" w:space="0" w:color="auto"/>
      </w:pBdr>
      <w:rPr>
        <w:sz w:val="2"/>
        <w:szCs w:val="2"/>
      </w:rPr>
    </w:pPr>
  </w:p>
  <w:p w:rsidR="009A6122" w:rsidRDefault="009A6122">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A6122"/>
    <w:rsid w:val="000D5F2E"/>
    <w:rsid w:val="00760450"/>
    <w:rsid w:val="009A6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122"/>
    <w:pPr>
      <w:widowControl w:val="0"/>
      <w:autoSpaceDE w:val="0"/>
      <w:autoSpaceDN w:val="0"/>
    </w:pPr>
    <w:rPr>
      <w:rFonts w:ascii="Times New Roman" w:hAnsi="Times New Roman" w:cs="Times New Roman"/>
      <w:sz w:val="24"/>
    </w:rPr>
  </w:style>
  <w:style w:type="paragraph" w:customStyle="1" w:styleId="ConsPlusNonformat">
    <w:name w:val="ConsPlusNonformat"/>
    <w:rsid w:val="009A6122"/>
    <w:pPr>
      <w:widowControl w:val="0"/>
      <w:autoSpaceDE w:val="0"/>
      <w:autoSpaceDN w:val="0"/>
    </w:pPr>
    <w:rPr>
      <w:rFonts w:ascii="Courier New" w:hAnsi="Courier New" w:cs="Courier New"/>
      <w:sz w:val="20"/>
    </w:rPr>
  </w:style>
  <w:style w:type="paragraph" w:customStyle="1" w:styleId="ConsPlusTitle">
    <w:name w:val="ConsPlusTitle"/>
    <w:rsid w:val="009A6122"/>
    <w:pPr>
      <w:widowControl w:val="0"/>
      <w:autoSpaceDE w:val="0"/>
      <w:autoSpaceDN w:val="0"/>
    </w:pPr>
    <w:rPr>
      <w:rFonts w:ascii="Arial" w:hAnsi="Arial" w:cs="Arial"/>
      <w:b/>
      <w:sz w:val="24"/>
    </w:rPr>
  </w:style>
  <w:style w:type="paragraph" w:customStyle="1" w:styleId="ConsPlusCell">
    <w:name w:val="ConsPlusCell"/>
    <w:rsid w:val="009A6122"/>
    <w:pPr>
      <w:widowControl w:val="0"/>
      <w:autoSpaceDE w:val="0"/>
      <w:autoSpaceDN w:val="0"/>
    </w:pPr>
    <w:rPr>
      <w:rFonts w:ascii="Courier New" w:hAnsi="Courier New" w:cs="Courier New"/>
      <w:sz w:val="20"/>
    </w:rPr>
  </w:style>
  <w:style w:type="paragraph" w:customStyle="1" w:styleId="ConsPlusDocList">
    <w:name w:val="ConsPlusDocList"/>
    <w:rsid w:val="009A6122"/>
    <w:pPr>
      <w:widowControl w:val="0"/>
      <w:autoSpaceDE w:val="0"/>
      <w:autoSpaceDN w:val="0"/>
    </w:pPr>
    <w:rPr>
      <w:rFonts w:ascii="Tahoma" w:hAnsi="Tahoma" w:cs="Tahoma"/>
      <w:sz w:val="18"/>
    </w:rPr>
  </w:style>
  <w:style w:type="paragraph" w:customStyle="1" w:styleId="ConsPlusTitlePage">
    <w:name w:val="ConsPlusTitlePage"/>
    <w:rsid w:val="009A6122"/>
    <w:pPr>
      <w:widowControl w:val="0"/>
      <w:autoSpaceDE w:val="0"/>
      <w:autoSpaceDN w:val="0"/>
    </w:pPr>
    <w:rPr>
      <w:rFonts w:ascii="Tahoma" w:hAnsi="Tahoma" w:cs="Tahoma"/>
      <w:sz w:val="20"/>
    </w:rPr>
  </w:style>
  <w:style w:type="paragraph" w:customStyle="1" w:styleId="ConsPlusJurTerm">
    <w:name w:val="ConsPlusJurTerm"/>
    <w:rsid w:val="009A6122"/>
    <w:pPr>
      <w:widowControl w:val="0"/>
      <w:autoSpaceDE w:val="0"/>
      <w:autoSpaceDN w:val="0"/>
    </w:pPr>
    <w:rPr>
      <w:rFonts w:ascii="Tahoma" w:hAnsi="Tahoma" w:cs="Tahoma"/>
      <w:sz w:val="26"/>
    </w:rPr>
  </w:style>
  <w:style w:type="paragraph" w:customStyle="1" w:styleId="ConsPlusTextList">
    <w:name w:val="ConsPlusTextList"/>
    <w:rsid w:val="009A6122"/>
    <w:pPr>
      <w:widowControl w:val="0"/>
      <w:autoSpaceDE w:val="0"/>
      <w:autoSpaceDN w:val="0"/>
    </w:pPr>
    <w:rPr>
      <w:rFonts w:ascii="Times New Roman" w:hAnsi="Times New Roman" w:cs="Times New Roman"/>
      <w:sz w:val="24"/>
    </w:rPr>
  </w:style>
  <w:style w:type="paragraph" w:customStyle="1" w:styleId="ConsPlusTextList0">
    <w:name w:val="ConsPlusTextList"/>
    <w:rsid w:val="009A6122"/>
    <w:pPr>
      <w:widowControl w:val="0"/>
      <w:autoSpaceDE w:val="0"/>
      <w:autoSpaceDN w:val="0"/>
    </w:pPr>
    <w:rPr>
      <w:rFonts w:ascii="Times New Roman" w:hAnsi="Times New Roman" w:cs="Times New Roman"/>
      <w:sz w:val="24"/>
    </w:rPr>
  </w:style>
  <w:style w:type="paragraph" w:customStyle="1" w:styleId="ConsPlusNormal0">
    <w:name w:val="ConsPlusNormal"/>
    <w:rsid w:val="009A6122"/>
    <w:pPr>
      <w:widowControl w:val="0"/>
      <w:autoSpaceDE w:val="0"/>
      <w:autoSpaceDN w:val="0"/>
    </w:pPr>
    <w:rPr>
      <w:rFonts w:ascii="Times New Roman" w:hAnsi="Times New Roman" w:cs="Times New Roman"/>
      <w:sz w:val="24"/>
    </w:rPr>
  </w:style>
  <w:style w:type="paragraph" w:customStyle="1" w:styleId="ConsPlusNonformat0">
    <w:name w:val="ConsPlusNonformat"/>
    <w:rsid w:val="009A6122"/>
    <w:pPr>
      <w:widowControl w:val="0"/>
      <w:autoSpaceDE w:val="0"/>
      <w:autoSpaceDN w:val="0"/>
    </w:pPr>
    <w:rPr>
      <w:rFonts w:ascii="Courier New" w:hAnsi="Courier New" w:cs="Courier New"/>
      <w:sz w:val="20"/>
    </w:rPr>
  </w:style>
  <w:style w:type="paragraph" w:customStyle="1" w:styleId="ConsPlusTitle0">
    <w:name w:val="ConsPlusTitle"/>
    <w:rsid w:val="009A6122"/>
    <w:pPr>
      <w:widowControl w:val="0"/>
      <w:autoSpaceDE w:val="0"/>
      <w:autoSpaceDN w:val="0"/>
    </w:pPr>
    <w:rPr>
      <w:rFonts w:ascii="Arial" w:hAnsi="Arial" w:cs="Arial"/>
      <w:b/>
      <w:sz w:val="24"/>
    </w:rPr>
  </w:style>
  <w:style w:type="paragraph" w:customStyle="1" w:styleId="ConsPlusCell0">
    <w:name w:val="ConsPlusCell"/>
    <w:rsid w:val="009A6122"/>
    <w:pPr>
      <w:widowControl w:val="0"/>
      <w:autoSpaceDE w:val="0"/>
      <w:autoSpaceDN w:val="0"/>
    </w:pPr>
    <w:rPr>
      <w:rFonts w:ascii="Courier New" w:hAnsi="Courier New" w:cs="Courier New"/>
      <w:sz w:val="20"/>
    </w:rPr>
  </w:style>
  <w:style w:type="paragraph" w:customStyle="1" w:styleId="ConsPlusDocList0">
    <w:name w:val="ConsPlusDocList"/>
    <w:rsid w:val="009A6122"/>
    <w:pPr>
      <w:widowControl w:val="0"/>
      <w:autoSpaceDE w:val="0"/>
      <w:autoSpaceDN w:val="0"/>
    </w:pPr>
    <w:rPr>
      <w:rFonts w:ascii="Tahoma" w:hAnsi="Tahoma" w:cs="Tahoma"/>
      <w:sz w:val="18"/>
    </w:rPr>
  </w:style>
  <w:style w:type="paragraph" w:customStyle="1" w:styleId="ConsPlusTitlePage0">
    <w:name w:val="ConsPlusTitlePage"/>
    <w:rsid w:val="009A6122"/>
    <w:pPr>
      <w:widowControl w:val="0"/>
      <w:autoSpaceDE w:val="0"/>
      <w:autoSpaceDN w:val="0"/>
    </w:pPr>
    <w:rPr>
      <w:rFonts w:ascii="Tahoma" w:hAnsi="Tahoma" w:cs="Tahoma"/>
      <w:sz w:val="20"/>
    </w:rPr>
  </w:style>
  <w:style w:type="paragraph" w:customStyle="1" w:styleId="ConsPlusJurTerm0">
    <w:name w:val="ConsPlusJurTerm"/>
    <w:rsid w:val="009A6122"/>
    <w:pPr>
      <w:widowControl w:val="0"/>
      <w:autoSpaceDE w:val="0"/>
      <w:autoSpaceDN w:val="0"/>
    </w:pPr>
    <w:rPr>
      <w:rFonts w:ascii="Tahoma" w:hAnsi="Tahoma" w:cs="Tahoma"/>
      <w:sz w:val="26"/>
    </w:rPr>
  </w:style>
  <w:style w:type="paragraph" w:customStyle="1" w:styleId="ConsPlusTextList1">
    <w:name w:val="ConsPlusTextList"/>
    <w:rsid w:val="009A6122"/>
    <w:pPr>
      <w:widowControl w:val="0"/>
      <w:autoSpaceDE w:val="0"/>
      <w:autoSpaceDN w:val="0"/>
    </w:pPr>
    <w:rPr>
      <w:rFonts w:ascii="Times New Roman" w:hAnsi="Times New Roman" w:cs="Times New Roman"/>
      <w:sz w:val="24"/>
    </w:rPr>
  </w:style>
  <w:style w:type="paragraph" w:customStyle="1" w:styleId="ConsPlusTextList2">
    <w:name w:val="ConsPlusTextList"/>
    <w:rsid w:val="009A6122"/>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0D5F2E"/>
    <w:rPr>
      <w:rFonts w:ascii="Tahoma" w:hAnsi="Tahoma" w:cs="Tahoma"/>
      <w:sz w:val="16"/>
      <w:szCs w:val="16"/>
    </w:rPr>
  </w:style>
  <w:style w:type="character" w:customStyle="1" w:styleId="a4">
    <w:name w:val="Текст выноски Знак"/>
    <w:basedOn w:val="a0"/>
    <w:link w:val="a3"/>
    <w:uiPriority w:val="99"/>
    <w:semiHidden/>
    <w:rsid w:val="000D5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48985&amp;date=30.05.2025&amp;dst=100005&amp;field=134" TargetMode="External"/><Relationship Id="rId18" Type="http://schemas.openxmlformats.org/officeDocument/2006/relationships/hyperlink" Target="https://login.consultant.ru/link/?req=doc&amp;base=RLAW095&amp;n=207045&amp;date=30.05.2025&amp;dst=100005&amp;field=134" TargetMode="External"/><Relationship Id="rId26" Type="http://schemas.openxmlformats.org/officeDocument/2006/relationships/hyperlink" Target="https://login.consultant.ru/link/?req=doc&amp;base=LAW&amp;n=479921&amp;date=30.05.2025&amp;dst=274&amp;field=134" TargetMode="External"/><Relationship Id="rId39" Type="http://schemas.openxmlformats.org/officeDocument/2006/relationships/hyperlink" Target="https://login.consultant.ru/link/?req=doc&amp;base=RLAW095&amp;n=110444&amp;date=30.05.2025&amp;dst=100007&amp;field=134" TargetMode="External"/><Relationship Id="rId21" Type="http://schemas.openxmlformats.org/officeDocument/2006/relationships/hyperlink" Target="https://login.consultant.ru/link/?req=doc&amp;base=RLAW095&amp;n=223441&amp;date=30.05.2025&amp;dst=100005&amp;field=134" TargetMode="External"/><Relationship Id="rId34" Type="http://schemas.openxmlformats.org/officeDocument/2006/relationships/hyperlink" Target="https://login.consultant.ru/link/?req=doc&amp;base=RLAW095&amp;n=102762&amp;date=30.05.2025&amp;dst=100007&amp;field=134" TargetMode="External"/><Relationship Id="rId42" Type="http://schemas.openxmlformats.org/officeDocument/2006/relationships/hyperlink" Target="https://login.consultant.ru/link/?req=doc&amp;base=RLAW095&amp;n=187321&amp;date=30.05.2025&amp;dst=100016&amp;field=134" TargetMode="External"/><Relationship Id="rId47" Type="http://schemas.openxmlformats.org/officeDocument/2006/relationships/hyperlink" Target="https://login.consultant.ru/link/?req=doc&amp;base=RLAW095&amp;n=235870&amp;date=30.05.2025&amp;dst=100005&amp;field=134" TargetMode="External"/><Relationship Id="rId50" Type="http://schemas.openxmlformats.org/officeDocument/2006/relationships/hyperlink" Target="https://login.consultant.ru/link/?req=doc&amp;base=RLAW095&amp;n=207045&amp;date=30.05.2025&amp;dst=100007&amp;field=134" TargetMode="External"/><Relationship Id="rId55" Type="http://schemas.openxmlformats.org/officeDocument/2006/relationships/header" Target="header1.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095&amp;n=110444&amp;date=30.05.2025&amp;dst=100005&amp;field=134" TargetMode="External"/><Relationship Id="rId17" Type="http://schemas.openxmlformats.org/officeDocument/2006/relationships/hyperlink" Target="https://login.consultant.ru/link/?req=doc&amp;base=RLAW095&amp;n=198143&amp;date=30.05.2025&amp;dst=100005&amp;field=134" TargetMode="External"/><Relationship Id="rId25" Type="http://schemas.openxmlformats.org/officeDocument/2006/relationships/hyperlink" Target="https://login.consultant.ru/link/?req=doc&amp;base=LAW&amp;n=479921&amp;date=30.05.2025&amp;dst=168&amp;field=134" TargetMode="External"/><Relationship Id="rId33" Type="http://schemas.openxmlformats.org/officeDocument/2006/relationships/hyperlink" Target="https://login.consultant.ru/link/?req=doc&amp;base=RLAW095&amp;n=222187&amp;date=30.05.2025&amp;dst=100006&amp;field=134" TargetMode="External"/><Relationship Id="rId38" Type="http://schemas.openxmlformats.org/officeDocument/2006/relationships/hyperlink" Target="https://login.consultant.ru/link/?req=doc&amp;base=RLAW095&amp;n=104953&amp;date=30.05.2025&amp;dst=100006&amp;field=134" TargetMode="External"/><Relationship Id="rId46" Type="http://schemas.openxmlformats.org/officeDocument/2006/relationships/hyperlink" Target="https://login.consultant.ru/link/?req=doc&amp;base=RLAW095&amp;n=198143&amp;date=30.05.2025&amp;dst=100005&amp;field=134"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95&amp;n=192717&amp;date=30.05.2025&amp;dst=100005&amp;field=134" TargetMode="External"/><Relationship Id="rId20" Type="http://schemas.openxmlformats.org/officeDocument/2006/relationships/hyperlink" Target="https://login.consultant.ru/link/?req=doc&amp;base=RLAW095&amp;n=222187&amp;date=30.05.2025&amp;dst=100005&amp;field=134" TargetMode="External"/><Relationship Id="rId29" Type="http://schemas.openxmlformats.org/officeDocument/2006/relationships/hyperlink" Target="https://login.consultant.ru/link/?req=doc&amp;base=RLAW095&amp;n=184027&amp;date=30.05.2025&amp;dst=100005&amp;field=134" TargetMode="External"/><Relationship Id="rId41" Type="http://schemas.openxmlformats.org/officeDocument/2006/relationships/hyperlink" Target="https://login.consultant.ru/link/?req=doc&amp;base=RLAW095&amp;n=187321&amp;date=30.05.2025&amp;dst=100015&amp;field=134" TargetMode="External"/><Relationship Id="rId54" Type="http://schemas.openxmlformats.org/officeDocument/2006/relationships/hyperlink" Target="https://login.consultant.ru/link/?req=doc&amp;base=RLAW095&amp;n=104953&amp;date=30.05.2025&amp;dst=100009&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095&amp;n=104953&amp;date=30.05.2025&amp;dst=100005&amp;field=134" TargetMode="External"/><Relationship Id="rId24" Type="http://schemas.openxmlformats.org/officeDocument/2006/relationships/hyperlink" Target="https://login.consultant.ru/link/?req=doc&amp;base=LAW&amp;n=479921&amp;date=30.05.2025&amp;dst=162&amp;field=134" TargetMode="External"/><Relationship Id="rId32" Type="http://schemas.openxmlformats.org/officeDocument/2006/relationships/hyperlink" Target="https://login.consultant.ru/link/?req=doc&amp;base=RLAW095&amp;n=251156&amp;date=30.05.2025&amp;dst=100007&amp;field=134" TargetMode="External"/><Relationship Id="rId37" Type="http://schemas.openxmlformats.org/officeDocument/2006/relationships/hyperlink" Target="https://login.consultant.ru/link/?req=doc&amp;base=RLAW095&amp;n=102762&amp;date=30.05.2025&amp;dst=100009&amp;field=134" TargetMode="External"/><Relationship Id="rId40" Type="http://schemas.openxmlformats.org/officeDocument/2006/relationships/hyperlink" Target="https://login.consultant.ru/link/?req=doc&amp;base=RLAW095&amp;n=187321&amp;date=30.05.2025&amp;dst=100013&amp;field=134" TargetMode="External"/><Relationship Id="rId45" Type="http://schemas.openxmlformats.org/officeDocument/2006/relationships/hyperlink" Target="https://login.consultant.ru/link/?req=doc&amp;base=RLAW095&amp;n=187321&amp;date=30.05.2025&amp;dst=100017&amp;field=134" TargetMode="External"/><Relationship Id="rId53" Type="http://schemas.openxmlformats.org/officeDocument/2006/relationships/hyperlink" Target="https://login.consultant.ru/link/?req=doc&amp;base=RLAW095&amp;n=104953&amp;date=30.05.2025&amp;dst=100008&amp;field=134" TargetMode="External"/><Relationship Id="rId58"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ogin.consultant.ru/link/?req=doc&amp;base=RLAW095&amp;n=187321&amp;date=30.05.2025&amp;dst=100005&amp;field=134" TargetMode="External"/><Relationship Id="rId23" Type="http://schemas.openxmlformats.org/officeDocument/2006/relationships/hyperlink" Target="https://login.consultant.ru/link/?req=doc&amp;base=RLAW095&amp;n=251156&amp;date=30.05.2025&amp;dst=100005&amp;field=134" TargetMode="External"/><Relationship Id="rId28" Type="http://schemas.openxmlformats.org/officeDocument/2006/relationships/hyperlink" Target="https://login.consultant.ru/link/?req=doc&amp;base=RLAW095&amp;n=192717&amp;date=30.05.2025&amp;dst=100007&amp;field=134" TargetMode="External"/><Relationship Id="rId36" Type="http://schemas.openxmlformats.org/officeDocument/2006/relationships/hyperlink" Target="https://login.consultant.ru/link/?req=doc&amp;base=RLAW095&amp;n=187321&amp;date=30.05.2025&amp;dst=100010&amp;field=134" TargetMode="External"/><Relationship Id="rId49" Type="http://schemas.openxmlformats.org/officeDocument/2006/relationships/hyperlink" Target="https://login.consultant.ru/link/?req=doc&amp;base=RLAW095&amp;n=235870&amp;date=30.05.2025&amp;dst=100005&amp;field=134" TargetMode="External"/><Relationship Id="rId57" Type="http://schemas.openxmlformats.org/officeDocument/2006/relationships/header" Target="header2.xml"/><Relationship Id="rId10" Type="http://schemas.openxmlformats.org/officeDocument/2006/relationships/hyperlink" Target="https://login.consultant.ru/link/?req=doc&amp;base=RLAW095&amp;n=102762&amp;date=30.05.2025&amp;dst=100005&amp;field=134" TargetMode="External"/><Relationship Id="rId19" Type="http://schemas.openxmlformats.org/officeDocument/2006/relationships/hyperlink" Target="https://login.consultant.ru/link/?req=doc&amp;base=RLAW095&amp;n=218137&amp;date=30.05.2025&amp;dst=100005&amp;field=134" TargetMode="External"/><Relationship Id="rId31" Type="http://schemas.openxmlformats.org/officeDocument/2006/relationships/hyperlink" Target="https://login.consultant.ru/link/?req=doc&amp;base=RLAW095&amp;n=251156&amp;date=30.05.2025&amp;dst=100006&amp;field=134" TargetMode="External"/><Relationship Id="rId44" Type="http://schemas.openxmlformats.org/officeDocument/2006/relationships/hyperlink" Target="https://login.consultant.ru/link/?req=doc&amp;base=RLAW095&amp;n=102762&amp;date=30.05.2025&amp;dst=100010&amp;field=134" TargetMode="External"/><Relationship Id="rId52" Type="http://schemas.openxmlformats.org/officeDocument/2006/relationships/hyperlink" Target="https://login.consultant.ru/link/?req=doc&amp;base=RLAW095&amp;n=223441&amp;date=30.05.2025&amp;dst=100005&amp;field=134"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095&amp;n=100994&amp;date=30.05.2025&amp;dst=100005&amp;field=134" TargetMode="External"/><Relationship Id="rId14" Type="http://schemas.openxmlformats.org/officeDocument/2006/relationships/hyperlink" Target="https://login.consultant.ru/link/?req=doc&amp;base=RLAW095&amp;n=184027&amp;date=30.05.2025&amp;dst=100005&amp;field=134" TargetMode="External"/><Relationship Id="rId22" Type="http://schemas.openxmlformats.org/officeDocument/2006/relationships/hyperlink" Target="https://login.consultant.ru/link/?req=doc&amp;base=RLAW095&amp;n=235870&amp;date=30.05.2025&amp;dst=100005&amp;field=134" TargetMode="External"/><Relationship Id="rId27" Type="http://schemas.openxmlformats.org/officeDocument/2006/relationships/hyperlink" Target="https://login.consultant.ru/link/?req=doc&amp;base=LAW&amp;n=479787&amp;date=30.05.2025&amp;dst=100074&amp;field=134" TargetMode="External"/><Relationship Id="rId30" Type="http://schemas.openxmlformats.org/officeDocument/2006/relationships/hyperlink" Target="https://login.consultant.ru/link/?req=doc&amp;base=RLAW095&amp;n=192717&amp;date=30.05.2025&amp;dst=100009&amp;field=134" TargetMode="External"/><Relationship Id="rId35" Type="http://schemas.openxmlformats.org/officeDocument/2006/relationships/hyperlink" Target="https://login.consultant.ru/link/?req=doc&amp;base=RLAW095&amp;n=110444&amp;date=30.05.2025&amp;dst=100006&amp;field=134" TargetMode="External"/><Relationship Id="rId43" Type="http://schemas.openxmlformats.org/officeDocument/2006/relationships/hyperlink" Target="https://login.consultant.ru/link/?req=doc&amp;base=RLAW095&amp;n=148985&amp;date=30.05.2025&amp;dst=100005&amp;field=134" TargetMode="External"/><Relationship Id="rId48" Type="http://schemas.openxmlformats.org/officeDocument/2006/relationships/hyperlink" Target="https://login.consultant.ru/link/?req=doc&amp;base=RLAW095&amp;n=235870&amp;date=30.05.2025&amp;dst=100007&amp;field=134" TargetMode="External"/><Relationship Id="rId56"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95&amp;n=221717&amp;date=30.05.2025"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4108</Words>
  <Characters>23422</Characters>
  <Application>Microsoft Office Word</Application>
  <DocSecurity>0</DocSecurity>
  <Lines>195</Lines>
  <Paragraphs>54</Paragraphs>
  <ScaleCrop>false</ScaleCrop>
  <Company>КонсультантПлюс Версия 4024.00.50</Company>
  <LinksUpToDate>false</LinksUpToDate>
  <CharactersWithSpaces>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20.09.2012 N 506
(ред. от 21.05.2025)
"Об определении видов разрешенной охоты и ограничений охоты в охотничьих угодьях на территории Вологодской области, за исключением особо охраняемых природных территорий федерального значения"</dc:title>
  <dc:creator>Советова Татьяна Николаевна</dc:creator>
  <cp:lastModifiedBy>Sovetova.TN</cp:lastModifiedBy>
  <cp:revision>2</cp:revision>
  <dcterms:created xsi:type="dcterms:W3CDTF">2025-05-30T09:15:00Z</dcterms:created>
  <dcterms:modified xsi:type="dcterms:W3CDTF">2025-05-30T09:15:00Z</dcterms:modified>
</cp:coreProperties>
</file>