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23" w:rsidRDefault="00654C23" w:rsidP="00654C23">
      <w:pPr>
        <w:pStyle w:val="ConsPlusNormal"/>
        <w:jc w:val="right"/>
        <w:outlineLvl w:val="1"/>
      </w:pPr>
      <w:r>
        <w:t>Приложение</w:t>
      </w:r>
    </w:p>
    <w:p w:rsidR="00654C23" w:rsidRDefault="00654C23" w:rsidP="00654C23">
      <w:pPr>
        <w:pStyle w:val="ConsPlusNormal"/>
        <w:jc w:val="right"/>
      </w:pPr>
      <w:r>
        <w:t>к Административному регламенту</w:t>
      </w:r>
    </w:p>
    <w:p w:rsidR="00654C23" w:rsidRDefault="00654C23" w:rsidP="00654C23">
      <w:pPr>
        <w:pStyle w:val="ConsPlusNormal"/>
        <w:jc w:val="right"/>
      </w:pPr>
      <w:r>
        <w:t>предоставления органами</w:t>
      </w:r>
    </w:p>
    <w:p w:rsidR="00654C23" w:rsidRDefault="00654C23" w:rsidP="00654C23">
      <w:pPr>
        <w:pStyle w:val="ConsPlusNormal"/>
        <w:jc w:val="right"/>
      </w:pPr>
      <w:r>
        <w:t>государственной власти субъектов</w:t>
      </w:r>
    </w:p>
    <w:p w:rsidR="00654C23" w:rsidRDefault="00654C23" w:rsidP="00654C23">
      <w:pPr>
        <w:pStyle w:val="ConsPlusNormal"/>
        <w:jc w:val="right"/>
      </w:pPr>
      <w:r>
        <w:t>Российской Федерации государственной</w:t>
      </w:r>
    </w:p>
    <w:p w:rsidR="00654C23" w:rsidRDefault="00654C23" w:rsidP="00654C23">
      <w:pPr>
        <w:pStyle w:val="ConsPlusNormal"/>
        <w:jc w:val="right"/>
      </w:pPr>
      <w:r>
        <w:t>услуги по выдаче разрешений</w:t>
      </w:r>
    </w:p>
    <w:p w:rsidR="00654C23" w:rsidRDefault="00654C23" w:rsidP="00654C23">
      <w:pPr>
        <w:pStyle w:val="ConsPlusNormal"/>
        <w:jc w:val="right"/>
      </w:pPr>
      <w:r>
        <w:t>на добычу охотничьих ресурсов,</w:t>
      </w:r>
    </w:p>
    <w:p w:rsidR="00654C23" w:rsidRDefault="00654C23" w:rsidP="00654C23">
      <w:pPr>
        <w:pStyle w:val="ConsPlusNormal"/>
        <w:jc w:val="right"/>
      </w:pPr>
      <w:r>
        <w:t>за исключением охотничьих ресурсов,</w:t>
      </w:r>
    </w:p>
    <w:p w:rsidR="00654C23" w:rsidRDefault="00654C23" w:rsidP="00654C23">
      <w:pPr>
        <w:pStyle w:val="ConsPlusNormal"/>
        <w:jc w:val="right"/>
      </w:pPr>
      <w:r>
        <w:t>находящихся на особо охраняемых</w:t>
      </w:r>
    </w:p>
    <w:p w:rsidR="00654C23" w:rsidRDefault="00654C23" w:rsidP="00654C23">
      <w:pPr>
        <w:pStyle w:val="ConsPlusNormal"/>
        <w:jc w:val="right"/>
      </w:pPr>
      <w:r>
        <w:t xml:space="preserve">природных территориях </w:t>
      </w:r>
      <w:proofErr w:type="gramStart"/>
      <w:r>
        <w:t>федерального</w:t>
      </w:r>
      <w:proofErr w:type="gramEnd"/>
    </w:p>
    <w:p w:rsidR="00654C23" w:rsidRDefault="00654C23" w:rsidP="00654C23">
      <w:pPr>
        <w:pStyle w:val="ConsPlusNormal"/>
        <w:jc w:val="right"/>
      </w:pPr>
      <w:r>
        <w:t>значения, а также млекопитающих</w:t>
      </w:r>
    </w:p>
    <w:p w:rsidR="00654C23" w:rsidRDefault="00654C23" w:rsidP="00654C23">
      <w:pPr>
        <w:pStyle w:val="ConsPlusNormal"/>
        <w:jc w:val="right"/>
      </w:pPr>
      <w:r>
        <w:t>и птиц, занесенных в Красную книгу</w:t>
      </w:r>
    </w:p>
    <w:p w:rsidR="00654C23" w:rsidRDefault="00654C23" w:rsidP="00654C23">
      <w:pPr>
        <w:pStyle w:val="ConsPlusNormal"/>
        <w:jc w:val="right"/>
      </w:pPr>
      <w:r>
        <w:t xml:space="preserve">Российской Федерации, </w:t>
      </w:r>
      <w:proofErr w:type="gramStart"/>
      <w:r>
        <w:t>утвержденному</w:t>
      </w:r>
      <w:proofErr w:type="gramEnd"/>
    </w:p>
    <w:p w:rsidR="00654C23" w:rsidRDefault="00654C23" w:rsidP="00654C23">
      <w:pPr>
        <w:pStyle w:val="ConsPlusNormal"/>
        <w:jc w:val="right"/>
      </w:pPr>
      <w:r>
        <w:t xml:space="preserve">приказом Министерства </w:t>
      </w:r>
      <w:proofErr w:type="gramStart"/>
      <w:r>
        <w:t>природных</w:t>
      </w:r>
      <w:proofErr w:type="gramEnd"/>
    </w:p>
    <w:p w:rsidR="00654C23" w:rsidRDefault="00654C23" w:rsidP="00654C23">
      <w:pPr>
        <w:pStyle w:val="ConsPlusNormal"/>
        <w:jc w:val="right"/>
      </w:pPr>
      <w:r>
        <w:t>ресурсов и экологии</w:t>
      </w:r>
    </w:p>
    <w:p w:rsidR="00654C23" w:rsidRDefault="00654C23" w:rsidP="00654C23">
      <w:pPr>
        <w:pStyle w:val="ConsPlusNormal"/>
        <w:jc w:val="right"/>
      </w:pPr>
      <w:r>
        <w:t>Российской Федерации</w:t>
      </w:r>
    </w:p>
    <w:p w:rsidR="00654C23" w:rsidRDefault="00654C23" w:rsidP="00654C23">
      <w:pPr>
        <w:pStyle w:val="ConsPlusNormal"/>
        <w:jc w:val="right"/>
      </w:pPr>
      <w:r>
        <w:t>от 12 февраля 2021 г. N 95</w:t>
      </w:r>
    </w:p>
    <w:p w:rsidR="00654C23" w:rsidRDefault="00654C23" w:rsidP="00654C23">
      <w:pPr>
        <w:pStyle w:val="ConsPlusNormal"/>
        <w:jc w:val="both"/>
      </w:pPr>
    </w:p>
    <w:p w:rsidR="00654C23" w:rsidRDefault="00654C23" w:rsidP="00654C23">
      <w:pPr>
        <w:pStyle w:val="ConsPlusNormal"/>
        <w:jc w:val="right"/>
      </w:pPr>
      <w:r>
        <w:t>Форма</w:t>
      </w:r>
    </w:p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40"/>
        <w:gridCol w:w="454"/>
        <w:gridCol w:w="1077"/>
        <w:gridCol w:w="510"/>
        <w:gridCol w:w="2153"/>
      </w:tblGrid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194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(наименование органа исполнительной власти субъекта Российской Федерации)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187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от гражданина</w:t>
            </w:r>
          </w:p>
        </w:tc>
        <w:tc>
          <w:tcPr>
            <w:tcW w:w="2663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(фамилия, имя и отчество (при наличии) заявителя)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238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Адрес проживания: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тел.: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адрес электронной почты (при наличии): ________________________</w:t>
            </w: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54C23" w:rsidTr="00B73836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bookmarkStart w:id="0" w:name="Par702"/>
            <w:bookmarkEnd w:id="0"/>
            <w:r>
              <w:lastRenderedPageBreak/>
              <w:t>Заявление</w:t>
            </w:r>
          </w:p>
          <w:p w:rsidR="00654C23" w:rsidRDefault="00654C23" w:rsidP="00B73836">
            <w:pPr>
              <w:pStyle w:val="ConsPlusNormal"/>
              <w:jc w:val="center"/>
            </w:pPr>
            <w:r>
              <w:t>о выдаче разрешения на добычу охотничьих ресурсов</w:t>
            </w: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"/>
        <w:gridCol w:w="1253"/>
        <w:gridCol w:w="621"/>
        <w:gridCol w:w="3042"/>
        <w:gridCol w:w="1722"/>
        <w:gridCol w:w="1587"/>
        <w:gridCol w:w="340"/>
      </w:tblGrid>
      <w:tr w:rsidR="00654C23" w:rsidTr="00B73836">
        <w:tc>
          <w:tcPr>
            <w:tcW w:w="9030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ind w:firstLine="283"/>
              <w:jc w:val="both"/>
            </w:pPr>
            <w:r>
              <w:t>Прошу выдать мне разрешение на добычу охотничьих ресурсов в целях</w:t>
            </w:r>
          </w:p>
        </w:tc>
      </w:tr>
      <w:tr w:rsidR="00654C23" w:rsidTr="00B73836">
        <w:tc>
          <w:tcPr>
            <w:tcW w:w="8690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8690" w:type="dxa"/>
            <w:gridSpan w:val="6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охоты)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ind w:firstLine="283"/>
              <w:jc w:val="both"/>
            </w:pPr>
            <w:r>
              <w:t>Сведения о видах и количестве добываемых охотничьих ресурсов, предполагаемые сроки охоты:</w:t>
            </w:r>
          </w:p>
        </w:tc>
      </w:tr>
      <w:tr w:rsidR="00654C23" w:rsidTr="00B73836">
        <w:tc>
          <w:tcPr>
            <w:tcW w:w="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1.</w:t>
            </w:r>
          </w:p>
        </w:tc>
        <w:tc>
          <w:tcPr>
            <w:tcW w:w="8565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8225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охотничьих ресурсов, количество к добыче, сроки охоты)</w:t>
            </w: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8690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46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2.</w:t>
            </w:r>
          </w:p>
        </w:tc>
        <w:tc>
          <w:tcPr>
            <w:tcW w:w="8565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охотничьих ресурсов, количество к добыче, сроки охоты)</w:t>
            </w:r>
          </w:p>
        </w:tc>
      </w:tr>
      <w:tr w:rsidR="00654C23" w:rsidTr="00B73836">
        <w:tc>
          <w:tcPr>
            <w:tcW w:w="8690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46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3.</w:t>
            </w:r>
          </w:p>
        </w:tc>
        <w:tc>
          <w:tcPr>
            <w:tcW w:w="8565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8225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охотничьих ресурсов, количество к добыче, сроки охоты)</w:t>
            </w: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869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171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Места охоты: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17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6972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наименования общедоступных охотничьих угодий)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538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Охотничий билет: серия ____ N ___________,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дата выдачи: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23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Иная информация:</w:t>
            </w:r>
          </w:p>
        </w:tc>
        <w:tc>
          <w:tcPr>
            <w:tcW w:w="669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54C23" w:rsidTr="00B73836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ind w:firstLine="283"/>
              <w:jc w:val="both"/>
            </w:pPr>
            <w:r>
              <w:t>На обработку моих персональных данных (в том числе автоматизированную обработку) согласен (</w:t>
            </w:r>
            <w:proofErr w:type="gramStart"/>
            <w:r>
              <w:t>согласна</w:t>
            </w:r>
            <w:proofErr w:type="gramEnd"/>
            <w:r>
              <w:t>).</w:t>
            </w: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1361"/>
        <w:gridCol w:w="4193"/>
      </w:tblGrid>
      <w:tr w:rsidR="00654C23" w:rsidTr="00B73836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19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654C23" w:rsidRDefault="00654C23" w:rsidP="00654C23">
      <w:pPr>
        <w:pStyle w:val="ConsPlusNormal"/>
        <w:jc w:val="both"/>
      </w:pPr>
    </w:p>
    <w:p w:rsidR="00654C23" w:rsidRDefault="00654C23" w:rsidP="00654C23">
      <w:pPr>
        <w:pStyle w:val="ConsPlusNormal"/>
        <w:jc w:val="both"/>
      </w:pPr>
    </w:p>
    <w:p w:rsidR="00654C23" w:rsidRDefault="00654C23" w:rsidP="00654C23">
      <w:pPr>
        <w:pStyle w:val="ConsPlusNormal"/>
        <w:spacing w:before="100" w:after="100"/>
        <w:jc w:val="both"/>
        <w:rPr>
          <w:sz w:val="2"/>
        </w:rPr>
      </w:pPr>
    </w:p>
    <w:p w:rsidR="001B17E0" w:rsidRDefault="001B17E0"/>
    <w:sectPr w:rsidR="001B17E0" w:rsidSect="00AB1159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59" w:rsidRDefault="00654C23">
    <w:pPr>
      <w:pStyle w:val="ConsPlusNormal"/>
      <w:jc w:val="center"/>
      <w:rPr>
        <w:sz w:val="2"/>
      </w:rPr>
    </w:pPr>
  </w:p>
  <w:tbl>
    <w:tblPr>
      <w:tblW w:w="0" w:type="auto"/>
      <w:tblLayout w:type="fixed"/>
      <w:tblCellMar>
        <w:left w:w="40" w:type="dxa"/>
        <w:right w:w="40" w:type="dxa"/>
      </w:tblCellMar>
      <w:tblLook w:val="04A0"/>
    </w:tblPr>
    <w:tblGrid>
      <w:gridCol w:w="3368"/>
      <w:gridCol w:w="3470"/>
      <w:gridCol w:w="3368"/>
    </w:tblGrid>
    <w:tr w:rsidR="00AB1159">
      <w:trPr>
        <w:trHeight w:hRule="exact" w:val="1663"/>
      </w:trPr>
      <w:tc>
        <w:tcPr>
          <w:tcW w:w="336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B1159" w:rsidRDefault="00654C23">
          <w:pPr>
            <w:pStyle w:val="ConsPlusNormal"/>
            <w:rPr>
              <w:rFonts w:ascii="Tahoma" w:hAnsi="Tahoma"/>
              <w:b/>
              <w:color w:val="F58220"/>
              <w:sz w:val="28"/>
            </w:rPr>
          </w:pPr>
          <w:r>
            <w:rPr>
              <w:rFonts w:ascii="Tahoma" w:hAnsi="Tahoma"/>
              <w:b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/>
              <w:sz w:val="16"/>
            </w:rPr>
            <w:br/>
            <w:t>надежная правовая поддержка</w:t>
          </w:r>
        </w:p>
      </w:tc>
      <w:tc>
        <w:tcPr>
          <w:tcW w:w="347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B1159" w:rsidRDefault="00654C23">
          <w:pPr>
            <w:pStyle w:val="ConsPlusNormal"/>
            <w:jc w:val="center"/>
            <w:rPr>
              <w:rFonts w:ascii="Tahoma" w:hAnsi="Tahoma"/>
              <w:b/>
              <w:sz w:val="20"/>
            </w:rPr>
          </w:pPr>
          <w:hyperlink r:id="rId1" w:history="1">
            <w:r>
              <w:rPr>
                <w:rFonts w:ascii="Tahoma" w:hAnsi="Tahoma"/>
                <w:b/>
                <w:color w:val="0000FF"/>
                <w:sz w:val="20"/>
              </w:rPr>
              <w:t>www.consultant.ru</w:t>
            </w:r>
          </w:hyperlink>
        </w:p>
      </w:tc>
      <w:tc>
        <w:tcPr>
          <w:tcW w:w="336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B1159" w:rsidRDefault="00654C23">
          <w:pPr>
            <w:pStyle w:val="ConsPlusNormal"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Страница 38 из 38</w:t>
          </w:r>
        </w:p>
      </w:tc>
    </w:tr>
  </w:tbl>
  <w:p w:rsidR="00AB1159" w:rsidRDefault="00654C23">
    <w:pPr>
      <w:pStyle w:val="ConsPlusNormal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40" w:type="dxa"/>
        <w:right w:w="40" w:type="dxa"/>
      </w:tblCellMar>
      <w:tblLook w:val="04A0"/>
    </w:tblPr>
    <w:tblGrid>
      <w:gridCol w:w="5512"/>
      <w:gridCol w:w="4696"/>
    </w:tblGrid>
    <w:tr w:rsidR="00AB1159">
      <w:trPr>
        <w:trHeight w:hRule="exact" w:val="1683"/>
      </w:trPr>
      <w:tc>
        <w:tcPr>
          <w:tcW w:w="551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B1159" w:rsidRDefault="00654C23">
          <w:pPr>
            <w:pStyle w:val="ConsPlusNormal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Приказ Минприроды России от 12.02.2021 N 95</w:t>
          </w:r>
          <w:r>
            <w:rPr>
              <w:rFonts w:ascii="Tahoma" w:hAnsi="Tahoma"/>
              <w:sz w:val="16"/>
            </w:rPr>
            <w:br/>
            <w:t>(ред. от 08.04.2022)</w:t>
          </w:r>
          <w:r>
            <w:rPr>
              <w:rFonts w:ascii="Tahoma" w:hAnsi="Tahoma"/>
              <w:sz w:val="16"/>
            </w:rPr>
            <w:br/>
            <w:t>"Об утверждении Административного регламента предоставл...</w:t>
          </w:r>
        </w:p>
      </w:tc>
      <w:tc>
        <w:tcPr>
          <w:tcW w:w="469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B1159" w:rsidRDefault="00654C23">
          <w:pPr>
            <w:pStyle w:val="ConsPlusNormal"/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/>
                <w:color w:val="0000FF"/>
                <w:sz w:val="18"/>
              </w:rPr>
              <w:t>КонсультантПлюс</w:t>
            </w:r>
          </w:hyperlink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18.07.2022</w:t>
          </w:r>
        </w:p>
      </w:tc>
    </w:tr>
  </w:tbl>
  <w:p w:rsidR="00AB1159" w:rsidRDefault="00654C23">
    <w:pPr>
      <w:pStyle w:val="ConsPlusNormal"/>
      <w:jc w:val="center"/>
      <w:rPr>
        <w:sz w:val="2"/>
      </w:rPr>
    </w:pPr>
  </w:p>
  <w:p w:rsidR="00AB1159" w:rsidRDefault="00654C23">
    <w:pPr>
      <w:pStyle w:val="ConsPlusNormal"/>
    </w:pPr>
    <w:r>
      <w:rPr>
        <w:sz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4C23"/>
    <w:rsid w:val="001549AC"/>
    <w:rsid w:val="001B17E0"/>
    <w:rsid w:val="001B5C1C"/>
    <w:rsid w:val="005D24BD"/>
    <w:rsid w:val="00654C23"/>
    <w:rsid w:val="0068625A"/>
    <w:rsid w:val="00722BEA"/>
    <w:rsid w:val="00A36E74"/>
    <w:rsid w:val="00C2725A"/>
    <w:rsid w:val="00CA66E0"/>
    <w:rsid w:val="00DB6AC1"/>
    <w:rsid w:val="00DF7402"/>
    <w:rsid w:val="00E34871"/>
    <w:rsid w:val="00F6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23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C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smirnovsa</dc:creator>
  <cp:lastModifiedBy>smirnovsa</cp:lastModifiedBy>
  <cp:revision>1</cp:revision>
  <dcterms:created xsi:type="dcterms:W3CDTF">2025-05-20T13:12:00Z</dcterms:created>
  <dcterms:modified xsi:type="dcterms:W3CDTF">2025-05-20T13:18:00Z</dcterms:modified>
</cp:coreProperties>
</file>